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369" w:rsidRPr="00316369" w:rsidRDefault="00316369" w:rsidP="00316369">
      <w:pPr>
        <w:jc w:val="center"/>
        <w:rPr>
          <w:sz w:val="28"/>
          <w:szCs w:val="28"/>
        </w:rPr>
      </w:pPr>
      <w:r w:rsidRPr="00316369">
        <w:rPr>
          <w:sz w:val="28"/>
          <w:szCs w:val="28"/>
        </w:rPr>
        <w:t>Государственное областное бюджетное профессиональное образовательное учреждение «Лебедянский педагогический колледж»</w:t>
      </w:r>
    </w:p>
    <w:p w:rsidR="00316369" w:rsidRPr="00316369" w:rsidRDefault="00316369" w:rsidP="00316369">
      <w:pPr>
        <w:jc w:val="center"/>
        <w:rPr>
          <w:sz w:val="28"/>
          <w:szCs w:val="28"/>
        </w:rPr>
      </w:pPr>
      <w:r w:rsidRPr="00316369">
        <w:rPr>
          <w:sz w:val="28"/>
          <w:szCs w:val="28"/>
        </w:rPr>
        <w:t>(ГОБПОУ «Лебедянский педагогический колледж»)</w:t>
      </w:r>
    </w:p>
    <w:p w:rsidR="00316369" w:rsidRPr="00933C61" w:rsidRDefault="00316369" w:rsidP="00316369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16369" w:rsidRDefault="00316369" w:rsidP="00316369">
      <w:pPr>
        <w:pStyle w:val="Default"/>
        <w:ind w:firstLine="709"/>
        <w:jc w:val="center"/>
        <w:rPr>
          <w:b/>
          <w:sz w:val="28"/>
          <w:szCs w:val="28"/>
        </w:rPr>
      </w:pPr>
    </w:p>
    <w:p w:rsidR="00316369" w:rsidRDefault="00316369" w:rsidP="00316369">
      <w:pPr>
        <w:pStyle w:val="Default"/>
        <w:ind w:firstLine="709"/>
        <w:jc w:val="center"/>
        <w:rPr>
          <w:b/>
          <w:sz w:val="28"/>
          <w:szCs w:val="28"/>
        </w:rPr>
      </w:pPr>
    </w:p>
    <w:p w:rsidR="00316369" w:rsidRDefault="00316369" w:rsidP="00316369">
      <w:pPr>
        <w:pStyle w:val="Default"/>
        <w:ind w:firstLine="709"/>
        <w:jc w:val="center"/>
        <w:rPr>
          <w:b/>
          <w:sz w:val="28"/>
          <w:szCs w:val="28"/>
        </w:rPr>
      </w:pPr>
    </w:p>
    <w:p w:rsidR="00316369" w:rsidRDefault="00316369" w:rsidP="00316369">
      <w:pPr>
        <w:pStyle w:val="Default"/>
        <w:ind w:firstLine="709"/>
        <w:jc w:val="center"/>
        <w:rPr>
          <w:b/>
          <w:sz w:val="28"/>
          <w:szCs w:val="28"/>
        </w:rPr>
      </w:pPr>
    </w:p>
    <w:p w:rsidR="00316369" w:rsidRDefault="00316369" w:rsidP="00316369">
      <w:pPr>
        <w:pStyle w:val="Default"/>
        <w:ind w:firstLine="709"/>
        <w:jc w:val="center"/>
        <w:rPr>
          <w:b/>
          <w:sz w:val="28"/>
          <w:szCs w:val="28"/>
        </w:rPr>
      </w:pPr>
    </w:p>
    <w:p w:rsidR="00316369" w:rsidRDefault="00316369" w:rsidP="00316369">
      <w:pPr>
        <w:pStyle w:val="Default"/>
        <w:ind w:firstLine="709"/>
        <w:jc w:val="center"/>
        <w:rPr>
          <w:b/>
          <w:sz w:val="28"/>
          <w:szCs w:val="28"/>
        </w:rPr>
      </w:pPr>
    </w:p>
    <w:p w:rsidR="00316369" w:rsidRDefault="00316369" w:rsidP="00316369">
      <w:pPr>
        <w:pStyle w:val="Default"/>
        <w:jc w:val="center"/>
        <w:rPr>
          <w:b/>
          <w:sz w:val="28"/>
          <w:szCs w:val="28"/>
        </w:rPr>
      </w:pPr>
    </w:p>
    <w:p w:rsidR="00316369" w:rsidRDefault="00316369" w:rsidP="00316369">
      <w:pPr>
        <w:pStyle w:val="Default"/>
        <w:ind w:firstLine="709"/>
        <w:jc w:val="center"/>
        <w:rPr>
          <w:b/>
          <w:sz w:val="28"/>
          <w:szCs w:val="28"/>
        </w:rPr>
      </w:pPr>
    </w:p>
    <w:p w:rsidR="00316369" w:rsidRPr="00316369" w:rsidRDefault="00316369" w:rsidP="00316369">
      <w:pPr>
        <w:pStyle w:val="Default"/>
        <w:ind w:firstLine="709"/>
        <w:jc w:val="center"/>
        <w:rPr>
          <w:b/>
          <w:sz w:val="32"/>
          <w:szCs w:val="32"/>
        </w:rPr>
      </w:pPr>
    </w:p>
    <w:p w:rsidR="00316369" w:rsidRPr="00316369" w:rsidRDefault="00316369" w:rsidP="00316369">
      <w:pPr>
        <w:jc w:val="center"/>
        <w:rPr>
          <w:b/>
          <w:sz w:val="32"/>
          <w:szCs w:val="32"/>
        </w:rPr>
      </w:pPr>
      <w:r w:rsidRPr="00316369">
        <w:rPr>
          <w:b/>
          <w:sz w:val="32"/>
          <w:szCs w:val="32"/>
        </w:rPr>
        <w:t>МЕТОДИЧЕСКИЕ УКАЗАНИЯ</w:t>
      </w:r>
    </w:p>
    <w:p w:rsidR="00316369" w:rsidRPr="00316369" w:rsidRDefault="00316369" w:rsidP="00316369">
      <w:pPr>
        <w:jc w:val="center"/>
        <w:rPr>
          <w:b/>
          <w:sz w:val="32"/>
          <w:szCs w:val="32"/>
        </w:rPr>
      </w:pPr>
      <w:r w:rsidRPr="00316369">
        <w:rPr>
          <w:b/>
          <w:sz w:val="32"/>
          <w:szCs w:val="32"/>
        </w:rPr>
        <w:t>ПО ВЫПОЛНЕНИЮ ВЫПУСКНОЙ КВАЛИФИКАЦИОННОЙ РАБОТЫ</w:t>
      </w:r>
    </w:p>
    <w:p w:rsidR="00316369" w:rsidRPr="00316369" w:rsidRDefault="00316369" w:rsidP="00316369">
      <w:pPr>
        <w:jc w:val="center"/>
        <w:rPr>
          <w:b/>
          <w:sz w:val="32"/>
          <w:szCs w:val="32"/>
        </w:rPr>
      </w:pPr>
    </w:p>
    <w:p w:rsidR="00316369" w:rsidRPr="00316369" w:rsidRDefault="00316369" w:rsidP="00316369">
      <w:pPr>
        <w:pStyle w:val="Default"/>
        <w:tabs>
          <w:tab w:val="left" w:pos="4425"/>
        </w:tabs>
        <w:ind w:firstLine="709"/>
        <w:jc w:val="center"/>
        <w:rPr>
          <w:sz w:val="28"/>
          <w:szCs w:val="28"/>
        </w:rPr>
      </w:pPr>
    </w:p>
    <w:p w:rsidR="00316369" w:rsidRDefault="00316369" w:rsidP="00316369">
      <w:pPr>
        <w:pStyle w:val="Default"/>
        <w:ind w:firstLine="709"/>
        <w:jc w:val="center"/>
        <w:rPr>
          <w:b/>
          <w:sz w:val="28"/>
          <w:szCs w:val="28"/>
        </w:rPr>
      </w:pPr>
    </w:p>
    <w:p w:rsidR="00316369" w:rsidRDefault="00316369" w:rsidP="00316369">
      <w:pPr>
        <w:pStyle w:val="Default"/>
        <w:ind w:firstLine="709"/>
        <w:jc w:val="center"/>
        <w:rPr>
          <w:b/>
          <w:sz w:val="28"/>
          <w:szCs w:val="28"/>
        </w:rPr>
      </w:pPr>
    </w:p>
    <w:p w:rsidR="00316369" w:rsidRDefault="00316369" w:rsidP="00316369">
      <w:pPr>
        <w:pStyle w:val="Default"/>
        <w:ind w:firstLine="709"/>
        <w:jc w:val="center"/>
        <w:rPr>
          <w:b/>
          <w:sz w:val="28"/>
          <w:szCs w:val="28"/>
        </w:rPr>
      </w:pPr>
    </w:p>
    <w:p w:rsidR="00316369" w:rsidRDefault="00316369" w:rsidP="00316369">
      <w:pPr>
        <w:pStyle w:val="Default"/>
        <w:ind w:firstLine="709"/>
        <w:jc w:val="center"/>
        <w:rPr>
          <w:b/>
          <w:sz w:val="28"/>
          <w:szCs w:val="28"/>
        </w:rPr>
      </w:pPr>
    </w:p>
    <w:p w:rsidR="00316369" w:rsidRDefault="00316369" w:rsidP="00316369">
      <w:pPr>
        <w:pStyle w:val="Default"/>
        <w:ind w:firstLine="709"/>
        <w:jc w:val="center"/>
        <w:rPr>
          <w:b/>
          <w:sz w:val="28"/>
          <w:szCs w:val="28"/>
        </w:rPr>
      </w:pPr>
    </w:p>
    <w:p w:rsidR="00316369" w:rsidRDefault="00316369" w:rsidP="00316369">
      <w:pPr>
        <w:pStyle w:val="Default"/>
        <w:ind w:firstLine="709"/>
        <w:jc w:val="center"/>
        <w:rPr>
          <w:b/>
          <w:sz w:val="28"/>
          <w:szCs w:val="28"/>
        </w:rPr>
      </w:pPr>
    </w:p>
    <w:p w:rsidR="00316369" w:rsidRDefault="00316369" w:rsidP="00316369">
      <w:pPr>
        <w:pStyle w:val="Default"/>
        <w:ind w:firstLine="709"/>
        <w:jc w:val="center"/>
        <w:rPr>
          <w:b/>
          <w:sz w:val="28"/>
          <w:szCs w:val="28"/>
        </w:rPr>
      </w:pPr>
    </w:p>
    <w:p w:rsidR="00316369" w:rsidRDefault="00316369" w:rsidP="00316369">
      <w:pPr>
        <w:pStyle w:val="Default"/>
        <w:ind w:firstLine="709"/>
        <w:jc w:val="center"/>
        <w:rPr>
          <w:b/>
          <w:sz w:val="28"/>
          <w:szCs w:val="28"/>
        </w:rPr>
      </w:pPr>
    </w:p>
    <w:p w:rsidR="00316369" w:rsidRDefault="00316369" w:rsidP="00316369">
      <w:pPr>
        <w:pStyle w:val="Default"/>
        <w:ind w:firstLine="709"/>
        <w:jc w:val="center"/>
        <w:rPr>
          <w:b/>
          <w:sz w:val="28"/>
          <w:szCs w:val="28"/>
        </w:rPr>
      </w:pPr>
    </w:p>
    <w:p w:rsidR="00316369" w:rsidRDefault="00316369" w:rsidP="00316369">
      <w:pPr>
        <w:pStyle w:val="Default"/>
        <w:ind w:firstLine="709"/>
        <w:jc w:val="center"/>
        <w:rPr>
          <w:b/>
          <w:sz w:val="28"/>
          <w:szCs w:val="28"/>
        </w:rPr>
      </w:pPr>
    </w:p>
    <w:p w:rsidR="00316369" w:rsidRDefault="00316369" w:rsidP="00316369">
      <w:pPr>
        <w:pStyle w:val="Default"/>
        <w:ind w:firstLine="709"/>
        <w:jc w:val="center"/>
        <w:rPr>
          <w:b/>
          <w:sz w:val="28"/>
          <w:szCs w:val="28"/>
        </w:rPr>
      </w:pPr>
    </w:p>
    <w:p w:rsidR="00316369" w:rsidRDefault="00316369" w:rsidP="00316369">
      <w:pPr>
        <w:pStyle w:val="Default"/>
        <w:ind w:firstLine="709"/>
        <w:jc w:val="center"/>
        <w:rPr>
          <w:b/>
          <w:sz w:val="28"/>
          <w:szCs w:val="28"/>
        </w:rPr>
      </w:pPr>
    </w:p>
    <w:p w:rsidR="00316369" w:rsidRDefault="00316369" w:rsidP="00316369">
      <w:pPr>
        <w:pStyle w:val="Default"/>
        <w:ind w:firstLine="709"/>
        <w:jc w:val="center"/>
        <w:rPr>
          <w:b/>
          <w:sz w:val="28"/>
          <w:szCs w:val="28"/>
        </w:rPr>
      </w:pPr>
    </w:p>
    <w:p w:rsidR="00316369" w:rsidRDefault="00316369" w:rsidP="00316369">
      <w:pPr>
        <w:pStyle w:val="Default"/>
        <w:ind w:firstLine="709"/>
        <w:jc w:val="center"/>
        <w:rPr>
          <w:b/>
          <w:sz w:val="28"/>
          <w:szCs w:val="28"/>
        </w:rPr>
      </w:pPr>
    </w:p>
    <w:p w:rsidR="00316369" w:rsidRDefault="00316369" w:rsidP="00316369">
      <w:pPr>
        <w:pStyle w:val="Default"/>
        <w:ind w:firstLine="709"/>
        <w:jc w:val="center"/>
        <w:rPr>
          <w:b/>
          <w:sz w:val="28"/>
          <w:szCs w:val="28"/>
        </w:rPr>
      </w:pPr>
    </w:p>
    <w:p w:rsidR="00316369" w:rsidRDefault="00316369" w:rsidP="00316369">
      <w:pPr>
        <w:pStyle w:val="Default"/>
        <w:ind w:firstLine="709"/>
        <w:jc w:val="center"/>
        <w:rPr>
          <w:b/>
          <w:sz w:val="28"/>
          <w:szCs w:val="28"/>
        </w:rPr>
      </w:pPr>
    </w:p>
    <w:p w:rsidR="00316369" w:rsidRDefault="00316369" w:rsidP="00316369">
      <w:pPr>
        <w:pStyle w:val="Default"/>
        <w:ind w:firstLine="709"/>
        <w:jc w:val="center"/>
        <w:rPr>
          <w:b/>
          <w:sz w:val="28"/>
          <w:szCs w:val="28"/>
        </w:rPr>
      </w:pPr>
    </w:p>
    <w:p w:rsidR="00316369" w:rsidRDefault="00316369" w:rsidP="00316369">
      <w:pPr>
        <w:pStyle w:val="Default"/>
        <w:ind w:firstLine="709"/>
        <w:jc w:val="center"/>
        <w:rPr>
          <w:b/>
          <w:sz w:val="28"/>
          <w:szCs w:val="28"/>
        </w:rPr>
      </w:pPr>
    </w:p>
    <w:p w:rsidR="00316369" w:rsidRDefault="00316369" w:rsidP="00316369">
      <w:pPr>
        <w:pStyle w:val="Default"/>
        <w:ind w:firstLine="709"/>
        <w:jc w:val="center"/>
        <w:rPr>
          <w:b/>
          <w:sz w:val="28"/>
          <w:szCs w:val="28"/>
        </w:rPr>
      </w:pPr>
    </w:p>
    <w:p w:rsidR="00316369" w:rsidRDefault="00316369" w:rsidP="00316369">
      <w:pPr>
        <w:pStyle w:val="Default"/>
        <w:ind w:firstLine="709"/>
        <w:jc w:val="center"/>
        <w:rPr>
          <w:b/>
          <w:sz w:val="28"/>
          <w:szCs w:val="28"/>
        </w:rPr>
      </w:pPr>
    </w:p>
    <w:p w:rsidR="00316369" w:rsidRDefault="00316369" w:rsidP="00316369">
      <w:pPr>
        <w:pStyle w:val="Default"/>
        <w:ind w:firstLine="709"/>
        <w:jc w:val="center"/>
        <w:rPr>
          <w:b/>
          <w:sz w:val="28"/>
          <w:szCs w:val="28"/>
        </w:rPr>
      </w:pPr>
    </w:p>
    <w:p w:rsidR="00316369" w:rsidRDefault="00316369" w:rsidP="00316369">
      <w:pPr>
        <w:pStyle w:val="Default"/>
        <w:ind w:firstLine="709"/>
        <w:jc w:val="center"/>
        <w:rPr>
          <w:b/>
          <w:sz w:val="28"/>
          <w:szCs w:val="28"/>
        </w:rPr>
      </w:pPr>
    </w:p>
    <w:p w:rsidR="00316369" w:rsidRDefault="00316369" w:rsidP="00316369">
      <w:pPr>
        <w:pStyle w:val="Default"/>
        <w:ind w:firstLine="709"/>
        <w:jc w:val="center"/>
        <w:rPr>
          <w:b/>
          <w:sz w:val="28"/>
          <w:szCs w:val="28"/>
        </w:rPr>
      </w:pPr>
    </w:p>
    <w:p w:rsidR="00316369" w:rsidRDefault="00316369" w:rsidP="00316369">
      <w:pPr>
        <w:pStyle w:val="Default"/>
        <w:ind w:firstLine="709"/>
        <w:jc w:val="center"/>
        <w:rPr>
          <w:b/>
          <w:sz w:val="28"/>
          <w:szCs w:val="28"/>
        </w:rPr>
      </w:pPr>
    </w:p>
    <w:p w:rsidR="00316369" w:rsidRPr="00316369" w:rsidRDefault="00316369" w:rsidP="00316369">
      <w:pPr>
        <w:pStyle w:val="Default"/>
        <w:tabs>
          <w:tab w:val="left" w:pos="3990"/>
        </w:tabs>
        <w:ind w:firstLine="709"/>
        <w:rPr>
          <w:sz w:val="28"/>
          <w:szCs w:val="28"/>
        </w:rPr>
      </w:pPr>
      <w:r>
        <w:rPr>
          <w:b/>
          <w:sz w:val="28"/>
          <w:szCs w:val="28"/>
        </w:rPr>
        <w:tab/>
      </w:r>
    </w:p>
    <w:p w:rsidR="00316369" w:rsidRDefault="00316369" w:rsidP="00316369">
      <w:pPr>
        <w:pStyle w:val="Default"/>
        <w:rPr>
          <w:b/>
          <w:sz w:val="28"/>
          <w:szCs w:val="28"/>
        </w:rPr>
      </w:pPr>
    </w:p>
    <w:p w:rsidR="00A4725C" w:rsidRDefault="00A4725C" w:rsidP="00A472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Выпускная </w:t>
      </w:r>
      <w:r w:rsidRPr="003D4523">
        <w:rPr>
          <w:sz w:val="28"/>
          <w:szCs w:val="28"/>
        </w:rPr>
        <w:t>квалификационн</w:t>
      </w:r>
      <w:r>
        <w:rPr>
          <w:sz w:val="28"/>
          <w:szCs w:val="28"/>
        </w:rPr>
        <w:t>ая</w:t>
      </w:r>
      <w:r w:rsidRPr="003D4523">
        <w:rPr>
          <w:sz w:val="28"/>
          <w:szCs w:val="28"/>
        </w:rPr>
        <w:t xml:space="preserve"> работ</w:t>
      </w:r>
      <w:r>
        <w:rPr>
          <w:sz w:val="28"/>
          <w:szCs w:val="28"/>
        </w:rPr>
        <w:t xml:space="preserve">а (далее ВКР) 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ГОБПОУ  «Лебедянский педагогический колледж» (далее Колледж) является ф</w:t>
      </w:r>
      <w:r w:rsidRPr="003D4523">
        <w:rPr>
          <w:sz w:val="28"/>
          <w:szCs w:val="28"/>
        </w:rPr>
        <w:t xml:space="preserve">ормой государственной итоговой аттестации </w:t>
      </w:r>
      <w:r>
        <w:rPr>
          <w:sz w:val="28"/>
          <w:szCs w:val="28"/>
        </w:rPr>
        <w:t>обучающегося.</w:t>
      </w:r>
    </w:p>
    <w:p w:rsidR="006F0DCB" w:rsidRDefault="00A4725C" w:rsidP="008125B8">
      <w:pPr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</w:rPr>
      </w:pPr>
      <w:r w:rsidRPr="006F0DCB">
        <w:rPr>
          <w:rFonts w:eastAsia="Times New Roman" w:cs="Times New Roman"/>
          <w:sz w:val="28"/>
          <w:szCs w:val="28"/>
        </w:rPr>
        <w:t xml:space="preserve">Выпускная квалификационная работа – это самостоятельная научно-исследовательская работа студента, </w:t>
      </w:r>
      <w:proofErr w:type="gramStart"/>
      <w:r w:rsidR="006F0DCB" w:rsidRPr="006F0DCB">
        <w:rPr>
          <w:rFonts w:eastAsia="Times New Roman" w:cs="Times New Roman"/>
          <w:sz w:val="28"/>
          <w:szCs w:val="28"/>
        </w:rPr>
        <w:t>завершающих</w:t>
      </w:r>
      <w:proofErr w:type="gramEnd"/>
      <w:r w:rsidR="006F0DCB" w:rsidRPr="006F0DCB">
        <w:rPr>
          <w:rFonts w:eastAsia="Times New Roman" w:cs="Times New Roman"/>
          <w:sz w:val="28"/>
          <w:szCs w:val="28"/>
        </w:rPr>
        <w:t xml:space="preserve"> обучение по основной профессиональной образовательной программе среднего профессионального  образования.</w:t>
      </w:r>
    </w:p>
    <w:p w:rsidR="00540737" w:rsidRPr="003D4523" w:rsidRDefault="00540737" w:rsidP="00540737">
      <w:pPr>
        <w:ind w:firstLine="709"/>
        <w:jc w:val="both"/>
        <w:rPr>
          <w:sz w:val="28"/>
          <w:szCs w:val="28"/>
        </w:rPr>
      </w:pPr>
      <w:r w:rsidRPr="003D4523">
        <w:rPr>
          <w:sz w:val="28"/>
          <w:szCs w:val="28"/>
        </w:rPr>
        <w:t>Выпускная квалификационная работа способствует</w:t>
      </w:r>
      <w:r w:rsidRPr="00AA4DB9">
        <w:rPr>
          <w:sz w:val="28"/>
          <w:szCs w:val="28"/>
        </w:rPr>
        <w:t xml:space="preserve"> овладению общими и профессиональными компетенциями, установленными ФГОС СПО по специальности, систематизации и закреплению знаний, умений выпускника, а  также выявления уровня подготовки выпускников к самостоятельной работе.</w:t>
      </w:r>
      <w:r>
        <w:rPr>
          <w:sz w:val="28"/>
          <w:szCs w:val="28"/>
        </w:rPr>
        <w:t xml:space="preserve"> </w:t>
      </w:r>
    </w:p>
    <w:p w:rsidR="00540737" w:rsidRPr="003D4523" w:rsidRDefault="00540737" w:rsidP="00540737">
      <w:pPr>
        <w:ind w:firstLine="709"/>
        <w:jc w:val="both"/>
        <w:rPr>
          <w:sz w:val="28"/>
          <w:szCs w:val="28"/>
        </w:rPr>
      </w:pPr>
      <w:r w:rsidRPr="003D4523">
        <w:rPr>
          <w:sz w:val="28"/>
          <w:szCs w:val="28"/>
        </w:rPr>
        <w:t>Выпускная квалификационная работа выполняется в виде дипломной работы</w:t>
      </w:r>
      <w:r>
        <w:rPr>
          <w:sz w:val="28"/>
          <w:szCs w:val="28"/>
        </w:rPr>
        <w:t xml:space="preserve"> или дипломного проекта по темам, имеющим профессиональную направленность</w:t>
      </w:r>
      <w:r w:rsidRPr="003D4523">
        <w:rPr>
          <w:sz w:val="28"/>
          <w:szCs w:val="28"/>
        </w:rPr>
        <w:t>.</w:t>
      </w:r>
    </w:p>
    <w:p w:rsidR="00540737" w:rsidRDefault="00540737" w:rsidP="00540737">
      <w:pPr>
        <w:ind w:firstLine="709"/>
        <w:jc w:val="both"/>
        <w:rPr>
          <w:sz w:val="28"/>
          <w:szCs w:val="28"/>
        </w:rPr>
      </w:pPr>
      <w:r w:rsidRPr="002229F5">
        <w:rPr>
          <w:sz w:val="28"/>
          <w:szCs w:val="28"/>
        </w:rPr>
        <w:t>Цель защиты ВКР - установление соответствия результатов освоения студентами образовательных программ СПО, соответствующим требованиям ФГОС СПО.</w:t>
      </w:r>
    </w:p>
    <w:p w:rsidR="00540737" w:rsidRPr="005C77E3" w:rsidRDefault="00540737" w:rsidP="00540737">
      <w:pPr>
        <w:shd w:val="clear" w:color="auto" w:fill="FFFFFF"/>
        <w:ind w:firstLine="720"/>
        <w:jc w:val="both"/>
        <w:rPr>
          <w:rFonts w:eastAsia="Times New Roman" w:cs="Times New Roman"/>
          <w:b/>
          <w:color w:val="000000"/>
          <w:sz w:val="28"/>
          <w:szCs w:val="28"/>
          <w:shd w:val="clear" w:color="auto" w:fill="FFFFFF"/>
        </w:rPr>
      </w:pPr>
      <w:r w:rsidRPr="005C77E3">
        <w:rPr>
          <w:rFonts w:eastAsia="Times New Roman" w:cs="Times New Roman"/>
          <w:b/>
          <w:color w:val="000000"/>
          <w:sz w:val="28"/>
          <w:szCs w:val="28"/>
          <w:shd w:val="clear" w:color="auto" w:fill="FFFFFF"/>
        </w:rPr>
        <w:t>1 Организация разработки тематики и выполнения выпускных квалификационных работ</w:t>
      </w:r>
    </w:p>
    <w:p w:rsidR="00540737" w:rsidRDefault="00540737" w:rsidP="00540737">
      <w:pPr>
        <w:shd w:val="clear" w:color="auto" w:fill="FFFFFF"/>
        <w:ind w:firstLine="567"/>
        <w:jc w:val="both"/>
        <w:rPr>
          <w:rFonts w:eastAsia="Times New Roman" w:cs="Times New Roman"/>
          <w:sz w:val="28"/>
          <w:szCs w:val="28"/>
        </w:rPr>
      </w:pPr>
      <w:r w:rsidRPr="006519AA">
        <w:rPr>
          <w:rFonts w:eastAsia="Times New Roman" w:cs="Times New Roman"/>
          <w:sz w:val="28"/>
          <w:szCs w:val="28"/>
        </w:rPr>
        <w:t>При разработке прог</w:t>
      </w:r>
      <w:r>
        <w:rPr>
          <w:rFonts w:eastAsia="Times New Roman" w:cs="Times New Roman"/>
          <w:sz w:val="28"/>
          <w:szCs w:val="28"/>
        </w:rPr>
        <w:t>раммы государственной итоговой</w:t>
      </w:r>
      <w:r w:rsidRPr="006519AA">
        <w:rPr>
          <w:rFonts w:eastAsia="Times New Roman" w:cs="Times New Roman"/>
          <w:sz w:val="28"/>
          <w:szCs w:val="28"/>
        </w:rPr>
        <w:t xml:space="preserve"> аттестации выпускников определяется тематика выпускных квалификационных работ в соответствии с присваиваемой квалификацией.</w:t>
      </w:r>
    </w:p>
    <w:p w:rsidR="00540737" w:rsidRDefault="00540737" w:rsidP="00540737">
      <w:pPr>
        <w:shd w:val="clear" w:color="auto" w:fill="FFFFFF"/>
        <w:ind w:firstLine="567"/>
        <w:jc w:val="both"/>
        <w:rPr>
          <w:rFonts w:eastAsia="Times New Roman" w:cs="Times New Roman"/>
          <w:color w:val="000000"/>
          <w:sz w:val="28"/>
          <w:szCs w:val="28"/>
        </w:rPr>
      </w:pPr>
      <w:r w:rsidRPr="003D4523">
        <w:rPr>
          <w:sz w:val="28"/>
          <w:szCs w:val="28"/>
        </w:rPr>
        <w:t xml:space="preserve">Перечень тем разрабатывается преподавателями </w:t>
      </w:r>
      <w:r>
        <w:rPr>
          <w:sz w:val="28"/>
          <w:szCs w:val="28"/>
        </w:rPr>
        <w:t>Колледжа</w:t>
      </w:r>
      <w:r w:rsidRPr="003D4523">
        <w:rPr>
          <w:sz w:val="28"/>
          <w:szCs w:val="28"/>
        </w:rPr>
        <w:t xml:space="preserve">, рассматривается на заседании </w:t>
      </w:r>
      <w:r>
        <w:rPr>
          <w:sz w:val="28"/>
          <w:szCs w:val="28"/>
        </w:rPr>
        <w:t>предметно-ц</w:t>
      </w:r>
      <w:r w:rsidRPr="003D4523">
        <w:rPr>
          <w:sz w:val="28"/>
          <w:szCs w:val="28"/>
        </w:rPr>
        <w:t xml:space="preserve">икловой комиссии. </w:t>
      </w:r>
      <w:r w:rsidRPr="00A10AD3">
        <w:rPr>
          <w:rFonts w:eastAsia="Times New Roman" w:cs="Times New Roman"/>
          <w:color w:val="000000"/>
          <w:sz w:val="28"/>
          <w:szCs w:val="28"/>
        </w:rPr>
        <w:t>Студенту предоставляется право выбора темы выпускной квалификационной работы, в том числе предложения своей тематики с необходимым обоснованием целесообразности ее разработки для практического применения. При этом тематика выпускной квалификационной работы должна соответствовать содержанию одного или нескольких профессиональных модулей, входящих в образовательную программу среднего профессионального образования.</w:t>
      </w:r>
    </w:p>
    <w:p w:rsidR="00540737" w:rsidRPr="00A10AD3" w:rsidRDefault="00540737" w:rsidP="00540737">
      <w:pPr>
        <w:shd w:val="clear" w:color="auto" w:fill="FFFFFF"/>
        <w:ind w:firstLine="567"/>
        <w:jc w:val="both"/>
        <w:rPr>
          <w:rFonts w:eastAsia="Times New Roman" w:cs="Times New Roman"/>
          <w:color w:val="000000"/>
          <w:sz w:val="28"/>
          <w:szCs w:val="28"/>
        </w:rPr>
      </w:pPr>
      <w:r w:rsidRPr="00A10AD3">
        <w:rPr>
          <w:rFonts w:eastAsia="Times New Roman" w:cs="Times New Roman"/>
          <w:color w:val="000000"/>
          <w:sz w:val="28"/>
          <w:szCs w:val="28"/>
        </w:rPr>
        <w:t>Для подготовки выпускной квалификационной работы студенту назначается руководитель.</w:t>
      </w:r>
    </w:p>
    <w:p w:rsidR="001C3534" w:rsidRDefault="001C3534" w:rsidP="00540737">
      <w:pPr>
        <w:shd w:val="clear" w:color="auto" w:fill="FFFFFF"/>
        <w:ind w:firstLine="567"/>
        <w:jc w:val="both"/>
        <w:rPr>
          <w:sz w:val="28"/>
          <w:szCs w:val="28"/>
        </w:rPr>
      </w:pPr>
      <w:r w:rsidRPr="003D4523">
        <w:rPr>
          <w:sz w:val="28"/>
          <w:szCs w:val="28"/>
        </w:rPr>
        <w:t xml:space="preserve">Закрепление за студентами тем выпускных квалификационных работ осуществляется приказом директора </w:t>
      </w:r>
      <w:r>
        <w:rPr>
          <w:sz w:val="28"/>
          <w:szCs w:val="28"/>
        </w:rPr>
        <w:t>учреждения</w:t>
      </w:r>
      <w:r w:rsidRPr="003D4523">
        <w:rPr>
          <w:sz w:val="28"/>
          <w:szCs w:val="28"/>
        </w:rPr>
        <w:t xml:space="preserve"> по заявлению студента </w:t>
      </w:r>
    </w:p>
    <w:p w:rsidR="00540737" w:rsidRPr="006519AA" w:rsidRDefault="00540737" w:rsidP="00540737">
      <w:pPr>
        <w:shd w:val="clear" w:color="auto" w:fill="FFFFFF"/>
        <w:ind w:firstLine="567"/>
        <w:jc w:val="both"/>
        <w:rPr>
          <w:rFonts w:eastAsia="Times New Roman" w:cs="Times New Roman"/>
          <w:sz w:val="28"/>
          <w:szCs w:val="28"/>
        </w:rPr>
      </w:pPr>
      <w:r w:rsidRPr="006519AA">
        <w:rPr>
          <w:rFonts w:eastAsia="Times New Roman" w:cs="Times New Roman"/>
          <w:sz w:val="28"/>
          <w:szCs w:val="28"/>
        </w:rPr>
        <w:t>По утвержденным темам руководитель выпускной квалификационной работы разрабатывает индивидуальные задания для каждого студента.</w:t>
      </w:r>
    </w:p>
    <w:p w:rsidR="00540737" w:rsidRPr="00D62E72" w:rsidRDefault="00540737" w:rsidP="00540737">
      <w:pPr>
        <w:shd w:val="clear" w:color="auto" w:fill="FFFFFF"/>
        <w:ind w:firstLine="567"/>
        <w:jc w:val="both"/>
        <w:rPr>
          <w:rFonts w:eastAsia="Times New Roman" w:cs="Times New Roman"/>
          <w:b/>
          <w:i/>
          <w:sz w:val="28"/>
          <w:szCs w:val="28"/>
        </w:rPr>
      </w:pPr>
      <w:r w:rsidRPr="00D62E72">
        <w:rPr>
          <w:rFonts w:eastAsia="Times New Roman" w:cs="Times New Roman"/>
          <w:b/>
          <w:i/>
          <w:sz w:val="28"/>
          <w:szCs w:val="28"/>
        </w:rPr>
        <w:t>Задание на выпускную квалификационную работу содержит:</w:t>
      </w:r>
    </w:p>
    <w:p w:rsidR="00540737" w:rsidRPr="006519AA" w:rsidRDefault="00540737" w:rsidP="00540737">
      <w:pPr>
        <w:shd w:val="clear" w:color="auto" w:fill="FFFFFF"/>
        <w:ind w:firstLine="567"/>
        <w:jc w:val="both"/>
        <w:rPr>
          <w:rFonts w:eastAsia="Times New Roman" w:cs="Times New Roman"/>
          <w:sz w:val="28"/>
          <w:szCs w:val="28"/>
        </w:rPr>
      </w:pPr>
      <w:r w:rsidRPr="006519AA">
        <w:rPr>
          <w:rFonts w:eastAsia="Times New Roman" w:cs="Times New Roman"/>
          <w:sz w:val="28"/>
          <w:szCs w:val="28"/>
        </w:rPr>
        <w:t>- фамилию, имя, отчество студента, номер группы, специальность, квалификацию;</w:t>
      </w:r>
    </w:p>
    <w:p w:rsidR="00540737" w:rsidRPr="006519AA" w:rsidRDefault="00540737" w:rsidP="00540737">
      <w:pPr>
        <w:shd w:val="clear" w:color="auto" w:fill="FFFFFF"/>
        <w:ind w:firstLine="567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- тему </w:t>
      </w:r>
      <w:r w:rsidR="001C3534">
        <w:rPr>
          <w:rFonts w:eastAsia="Times New Roman" w:cs="Times New Roman"/>
          <w:sz w:val="28"/>
          <w:szCs w:val="28"/>
        </w:rPr>
        <w:t>ВК</w:t>
      </w:r>
      <w:r>
        <w:rPr>
          <w:rFonts w:eastAsia="Times New Roman" w:cs="Times New Roman"/>
          <w:sz w:val="28"/>
          <w:szCs w:val="28"/>
        </w:rPr>
        <w:t>Р</w:t>
      </w:r>
      <w:r w:rsidRPr="006519AA">
        <w:rPr>
          <w:rFonts w:eastAsia="Times New Roman" w:cs="Times New Roman"/>
          <w:sz w:val="28"/>
          <w:szCs w:val="28"/>
        </w:rPr>
        <w:t>;</w:t>
      </w:r>
    </w:p>
    <w:p w:rsidR="00540737" w:rsidRPr="006519AA" w:rsidRDefault="00540737" w:rsidP="00540737">
      <w:pPr>
        <w:shd w:val="clear" w:color="auto" w:fill="FFFFFF"/>
        <w:ind w:firstLine="567"/>
        <w:jc w:val="both"/>
        <w:rPr>
          <w:rFonts w:eastAsia="Times New Roman" w:cs="Times New Roman"/>
          <w:sz w:val="28"/>
          <w:szCs w:val="28"/>
        </w:rPr>
      </w:pPr>
      <w:r w:rsidRPr="006519AA">
        <w:rPr>
          <w:rFonts w:eastAsia="Times New Roman" w:cs="Times New Roman"/>
          <w:sz w:val="28"/>
          <w:szCs w:val="28"/>
        </w:rPr>
        <w:t>- свед</w:t>
      </w:r>
      <w:r>
        <w:rPr>
          <w:rFonts w:eastAsia="Times New Roman" w:cs="Times New Roman"/>
          <w:sz w:val="28"/>
          <w:szCs w:val="28"/>
        </w:rPr>
        <w:t xml:space="preserve">ения о руководителе </w:t>
      </w:r>
      <w:r w:rsidR="001C3534">
        <w:rPr>
          <w:rFonts w:eastAsia="Times New Roman" w:cs="Times New Roman"/>
          <w:sz w:val="28"/>
          <w:szCs w:val="28"/>
        </w:rPr>
        <w:t>ВК</w:t>
      </w:r>
      <w:r>
        <w:rPr>
          <w:rFonts w:eastAsia="Times New Roman" w:cs="Times New Roman"/>
          <w:sz w:val="28"/>
          <w:szCs w:val="28"/>
        </w:rPr>
        <w:t>Р</w:t>
      </w:r>
      <w:r w:rsidRPr="006519AA">
        <w:rPr>
          <w:rFonts w:eastAsia="Times New Roman" w:cs="Times New Roman"/>
          <w:sz w:val="28"/>
          <w:szCs w:val="28"/>
        </w:rPr>
        <w:t>;</w:t>
      </w:r>
    </w:p>
    <w:p w:rsidR="001C3534" w:rsidRDefault="00D62E72" w:rsidP="00540737">
      <w:pPr>
        <w:shd w:val="clear" w:color="auto" w:fill="FFFFFF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</w:t>
      </w:r>
      <w:r w:rsidR="00540737" w:rsidRPr="006519AA">
        <w:rPr>
          <w:rFonts w:eastAsia="Times New Roman" w:cs="Times New Roman"/>
          <w:sz w:val="28"/>
          <w:szCs w:val="28"/>
        </w:rPr>
        <w:t xml:space="preserve">- </w:t>
      </w:r>
      <w:r w:rsidR="001C3534">
        <w:rPr>
          <w:rFonts w:eastAsia="Times New Roman" w:cs="Times New Roman"/>
          <w:sz w:val="28"/>
          <w:szCs w:val="28"/>
        </w:rPr>
        <w:t>п</w:t>
      </w:r>
      <w:r w:rsidR="001C3534" w:rsidRPr="001C3534">
        <w:rPr>
          <w:rFonts w:eastAsia="Times New Roman" w:cs="Times New Roman"/>
          <w:sz w:val="28"/>
          <w:szCs w:val="28"/>
        </w:rPr>
        <w:t>еречень подлежащих разработке задач, вопросов</w:t>
      </w:r>
    </w:p>
    <w:p w:rsidR="001C3534" w:rsidRDefault="00540737" w:rsidP="00540737">
      <w:pPr>
        <w:shd w:val="clear" w:color="auto" w:fill="FFFFFF"/>
        <w:ind w:firstLine="567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- </w:t>
      </w:r>
      <w:r w:rsidR="001C3534">
        <w:rPr>
          <w:rFonts w:eastAsia="Times New Roman" w:cs="Times New Roman"/>
          <w:sz w:val="28"/>
          <w:szCs w:val="28"/>
        </w:rPr>
        <w:t>п</w:t>
      </w:r>
      <w:r w:rsidR="001C3534" w:rsidRPr="001C3534">
        <w:rPr>
          <w:rFonts w:eastAsia="Times New Roman" w:cs="Times New Roman"/>
          <w:sz w:val="28"/>
          <w:szCs w:val="28"/>
        </w:rPr>
        <w:t xml:space="preserve">еречень графического/иллюстративного/ практического материала </w:t>
      </w:r>
    </w:p>
    <w:p w:rsidR="00540737" w:rsidRPr="006519AA" w:rsidRDefault="00540737" w:rsidP="00540737">
      <w:pPr>
        <w:shd w:val="clear" w:color="auto" w:fill="FFFFFF"/>
        <w:ind w:firstLine="567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- срок выполнения </w:t>
      </w:r>
      <w:r w:rsidR="001C3534">
        <w:rPr>
          <w:rFonts w:eastAsia="Times New Roman" w:cs="Times New Roman"/>
          <w:sz w:val="28"/>
          <w:szCs w:val="28"/>
        </w:rPr>
        <w:t>ВК</w:t>
      </w:r>
      <w:r>
        <w:rPr>
          <w:rFonts w:eastAsia="Times New Roman" w:cs="Times New Roman"/>
          <w:sz w:val="28"/>
          <w:szCs w:val="28"/>
        </w:rPr>
        <w:t>Р</w:t>
      </w:r>
      <w:r w:rsidRPr="006519AA">
        <w:rPr>
          <w:rFonts w:eastAsia="Times New Roman" w:cs="Times New Roman"/>
          <w:sz w:val="28"/>
          <w:szCs w:val="28"/>
        </w:rPr>
        <w:t>.</w:t>
      </w:r>
    </w:p>
    <w:p w:rsidR="00540737" w:rsidRPr="006519AA" w:rsidRDefault="00540737" w:rsidP="00540737">
      <w:pPr>
        <w:shd w:val="clear" w:color="auto" w:fill="FFFFFF"/>
        <w:ind w:firstLine="567"/>
        <w:jc w:val="both"/>
        <w:rPr>
          <w:rFonts w:eastAsia="Times New Roman" w:cs="Times New Roman"/>
          <w:sz w:val="28"/>
          <w:szCs w:val="28"/>
        </w:rPr>
      </w:pPr>
      <w:r w:rsidRPr="006519AA">
        <w:rPr>
          <w:rFonts w:eastAsia="Times New Roman" w:cs="Times New Roman"/>
          <w:sz w:val="28"/>
          <w:szCs w:val="28"/>
        </w:rPr>
        <w:lastRenderedPageBreak/>
        <w:t xml:space="preserve">Задания на выпускную квалификационную работу рассматриваются </w:t>
      </w:r>
      <w:r>
        <w:rPr>
          <w:rFonts w:eastAsia="Times New Roman" w:cs="Times New Roman"/>
          <w:sz w:val="28"/>
          <w:szCs w:val="28"/>
        </w:rPr>
        <w:t>предметн</w:t>
      </w:r>
      <w:r w:rsidR="001C3534">
        <w:rPr>
          <w:rFonts w:eastAsia="Times New Roman" w:cs="Times New Roman"/>
          <w:sz w:val="28"/>
          <w:szCs w:val="28"/>
        </w:rPr>
        <w:t xml:space="preserve">о- </w:t>
      </w:r>
      <w:r w:rsidRPr="006519AA">
        <w:rPr>
          <w:rFonts w:eastAsia="Times New Roman" w:cs="Times New Roman"/>
          <w:sz w:val="28"/>
          <w:szCs w:val="28"/>
        </w:rPr>
        <w:t>цикловыми</w:t>
      </w:r>
      <w:r w:rsidR="001C3534">
        <w:rPr>
          <w:rFonts w:eastAsia="Times New Roman" w:cs="Times New Roman"/>
          <w:sz w:val="28"/>
          <w:szCs w:val="28"/>
        </w:rPr>
        <w:t xml:space="preserve"> </w:t>
      </w:r>
      <w:r w:rsidRPr="006519AA">
        <w:rPr>
          <w:rFonts w:eastAsia="Times New Roman" w:cs="Times New Roman"/>
          <w:sz w:val="28"/>
          <w:szCs w:val="28"/>
        </w:rPr>
        <w:t xml:space="preserve"> комиссиями, подписываются руководителем работы и утверждаются заместителем директора по </w:t>
      </w:r>
      <w:r>
        <w:rPr>
          <w:rFonts w:eastAsia="Times New Roman" w:cs="Times New Roman"/>
          <w:sz w:val="28"/>
          <w:szCs w:val="28"/>
        </w:rPr>
        <w:t>учебной работе</w:t>
      </w:r>
      <w:r w:rsidRPr="006519AA">
        <w:rPr>
          <w:rFonts w:eastAsia="Times New Roman" w:cs="Times New Roman"/>
          <w:sz w:val="28"/>
          <w:szCs w:val="28"/>
        </w:rPr>
        <w:t>.</w:t>
      </w:r>
    </w:p>
    <w:p w:rsidR="00540737" w:rsidRPr="006519AA" w:rsidRDefault="00540737" w:rsidP="00540737">
      <w:pPr>
        <w:shd w:val="clear" w:color="auto" w:fill="FFFFFF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</w:t>
      </w:r>
      <w:r w:rsidRPr="006519AA">
        <w:rPr>
          <w:rFonts w:eastAsia="Times New Roman" w:cs="Times New Roman"/>
          <w:sz w:val="28"/>
          <w:szCs w:val="28"/>
        </w:rPr>
        <w:t xml:space="preserve"> Задания на выпускную квалификационную работу сопровождаются консультацией, в ходе которой разъясняются назначение и задачи, структура и объ</w:t>
      </w:r>
      <w:r w:rsidR="001C3534">
        <w:rPr>
          <w:rFonts w:eastAsia="Times New Roman" w:cs="Times New Roman"/>
          <w:sz w:val="28"/>
          <w:szCs w:val="28"/>
        </w:rPr>
        <w:t>е</w:t>
      </w:r>
      <w:r w:rsidRPr="006519AA">
        <w:rPr>
          <w:rFonts w:eastAsia="Times New Roman" w:cs="Times New Roman"/>
          <w:sz w:val="28"/>
          <w:szCs w:val="28"/>
        </w:rPr>
        <w:t>м работы, принципы разработки и оформления, примерное распределение времени на выполнение отдельных частей выпускной квалификационной работы.</w:t>
      </w:r>
    </w:p>
    <w:p w:rsidR="00540737" w:rsidRPr="006519AA" w:rsidRDefault="00540737" w:rsidP="00540737">
      <w:pPr>
        <w:shd w:val="clear" w:color="auto" w:fill="FFFFFF"/>
        <w:ind w:firstLine="567"/>
        <w:jc w:val="both"/>
        <w:rPr>
          <w:rFonts w:eastAsia="Times New Roman" w:cs="Times New Roman"/>
          <w:sz w:val="28"/>
          <w:szCs w:val="28"/>
        </w:rPr>
      </w:pPr>
      <w:r w:rsidRPr="006519AA">
        <w:rPr>
          <w:rFonts w:eastAsia="Times New Roman" w:cs="Times New Roman"/>
          <w:sz w:val="28"/>
          <w:szCs w:val="28"/>
        </w:rPr>
        <w:t>Основными функциями руководителя выпускной квалификационной работы являются:</w:t>
      </w:r>
    </w:p>
    <w:p w:rsidR="00540737" w:rsidRPr="006519AA" w:rsidRDefault="00540737" w:rsidP="00540737">
      <w:pPr>
        <w:shd w:val="clear" w:color="auto" w:fill="FFFFFF"/>
        <w:ind w:firstLine="567"/>
        <w:jc w:val="both"/>
        <w:rPr>
          <w:rFonts w:eastAsia="Times New Roman" w:cs="Times New Roman"/>
          <w:sz w:val="28"/>
          <w:szCs w:val="28"/>
        </w:rPr>
      </w:pPr>
      <w:r w:rsidRPr="006519AA">
        <w:rPr>
          <w:rFonts w:eastAsia="Times New Roman" w:cs="Times New Roman"/>
          <w:sz w:val="28"/>
          <w:szCs w:val="28"/>
        </w:rPr>
        <w:t>- разработка индивидуальных заданий;</w:t>
      </w:r>
    </w:p>
    <w:p w:rsidR="00540737" w:rsidRPr="006519AA" w:rsidRDefault="00540737" w:rsidP="00540737">
      <w:pPr>
        <w:shd w:val="clear" w:color="auto" w:fill="FFFFFF"/>
        <w:ind w:firstLine="567"/>
        <w:jc w:val="both"/>
        <w:rPr>
          <w:rFonts w:eastAsia="Times New Roman" w:cs="Times New Roman"/>
          <w:sz w:val="28"/>
          <w:szCs w:val="28"/>
        </w:rPr>
      </w:pPr>
      <w:r w:rsidRPr="006519AA">
        <w:rPr>
          <w:rFonts w:eastAsia="Times New Roman" w:cs="Times New Roman"/>
          <w:sz w:val="28"/>
          <w:szCs w:val="28"/>
        </w:rPr>
        <w:t>- консультирование по вопросам содержания и последовательности выполнения выпускной квалификационной работы;</w:t>
      </w:r>
    </w:p>
    <w:p w:rsidR="00540737" w:rsidRPr="006519AA" w:rsidRDefault="00540737" w:rsidP="00540737">
      <w:pPr>
        <w:shd w:val="clear" w:color="auto" w:fill="FFFFFF"/>
        <w:ind w:firstLine="567"/>
        <w:jc w:val="both"/>
        <w:rPr>
          <w:rFonts w:eastAsia="Times New Roman" w:cs="Times New Roman"/>
          <w:sz w:val="28"/>
          <w:szCs w:val="28"/>
        </w:rPr>
      </w:pPr>
      <w:r w:rsidRPr="006519AA">
        <w:rPr>
          <w:rFonts w:eastAsia="Times New Roman" w:cs="Times New Roman"/>
          <w:sz w:val="28"/>
          <w:szCs w:val="28"/>
        </w:rPr>
        <w:t>- оказание помощи студенту в подборе необходимой литературы;</w:t>
      </w:r>
    </w:p>
    <w:p w:rsidR="00540737" w:rsidRPr="006519AA" w:rsidRDefault="00540737" w:rsidP="00540737">
      <w:pPr>
        <w:shd w:val="clear" w:color="auto" w:fill="FFFFFF"/>
        <w:ind w:firstLine="567"/>
        <w:jc w:val="both"/>
        <w:rPr>
          <w:rFonts w:eastAsia="Times New Roman" w:cs="Times New Roman"/>
          <w:sz w:val="28"/>
          <w:szCs w:val="28"/>
        </w:rPr>
      </w:pPr>
      <w:r w:rsidRPr="006519AA">
        <w:rPr>
          <w:rFonts w:eastAsia="Times New Roman" w:cs="Times New Roman"/>
          <w:sz w:val="28"/>
          <w:szCs w:val="28"/>
        </w:rPr>
        <w:t>- контроль хода выполнения выпускной квалификационной работы;</w:t>
      </w:r>
    </w:p>
    <w:p w:rsidR="00540737" w:rsidRPr="006519AA" w:rsidRDefault="00540737" w:rsidP="00540737">
      <w:pPr>
        <w:shd w:val="clear" w:color="auto" w:fill="FFFFFF"/>
        <w:ind w:firstLine="567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подготовка</w:t>
      </w:r>
      <w:r w:rsidRPr="006519AA">
        <w:rPr>
          <w:rFonts w:eastAsia="Times New Roman" w:cs="Times New Roman"/>
          <w:sz w:val="28"/>
          <w:szCs w:val="28"/>
        </w:rPr>
        <w:t xml:space="preserve"> письменного отзыва  на выпускную квалификационную работу.</w:t>
      </w:r>
    </w:p>
    <w:p w:rsidR="00540737" w:rsidRPr="006519AA" w:rsidRDefault="00540737" w:rsidP="00540737">
      <w:pPr>
        <w:shd w:val="clear" w:color="auto" w:fill="FFFFFF"/>
        <w:ind w:firstLine="567"/>
        <w:jc w:val="both"/>
        <w:rPr>
          <w:rFonts w:eastAsia="Times New Roman" w:cs="Times New Roman"/>
          <w:sz w:val="28"/>
          <w:szCs w:val="28"/>
        </w:rPr>
      </w:pPr>
      <w:r w:rsidRPr="006519AA">
        <w:rPr>
          <w:rFonts w:eastAsia="Times New Roman" w:cs="Times New Roman"/>
          <w:sz w:val="28"/>
          <w:szCs w:val="28"/>
        </w:rPr>
        <w:t xml:space="preserve">  По завершении студентом выпускной квалификационной работы руководитель подписывает е</w:t>
      </w:r>
      <w:r w:rsidR="001C3534">
        <w:rPr>
          <w:rFonts w:eastAsia="Times New Roman" w:cs="Times New Roman"/>
          <w:sz w:val="28"/>
          <w:szCs w:val="28"/>
        </w:rPr>
        <w:t>е</w:t>
      </w:r>
      <w:r w:rsidRPr="006519AA">
        <w:rPr>
          <w:rFonts w:eastAsia="Times New Roman" w:cs="Times New Roman"/>
          <w:sz w:val="28"/>
          <w:szCs w:val="28"/>
        </w:rPr>
        <w:t xml:space="preserve"> и вместе с заданием и письменным отзывом передает заведующему отделением.</w:t>
      </w:r>
    </w:p>
    <w:p w:rsidR="007F37D9" w:rsidRPr="005C77E3" w:rsidRDefault="00540737" w:rsidP="007F37D9">
      <w:pPr>
        <w:shd w:val="clear" w:color="auto" w:fill="FFFFFF"/>
        <w:ind w:firstLine="720"/>
        <w:jc w:val="both"/>
        <w:rPr>
          <w:rFonts w:eastAsia="Times New Roman" w:cs="Times New Roman"/>
          <w:b/>
          <w:sz w:val="28"/>
          <w:szCs w:val="28"/>
        </w:rPr>
      </w:pPr>
      <w:r w:rsidRPr="003356FA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Общими требованиями к выпускной квалификационной работе являются: четкость и логическая последовательность изложения материала, убедительность аргументации, краткость и ясность формулировок, исключающих неоднозначность толкования, конкретность изложения основных результатов и выводов, их научная и/или практическая значимость, обоснованность личных предположений и рекомендаций автора.</w:t>
      </w:r>
      <w:r w:rsidRPr="003356FA">
        <w:rPr>
          <w:rFonts w:eastAsia="Times New Roman" w:cs="Times New Roman"/>
          <w:color w:val="000000"/>
          <w:sz w:val="28"/>
          <w:szCs w:val="28"/>
        </w:rPr>
        <w:br/>
      </w:r>
      <w:r w:rsidR="00D62E72">
        <w:rPr>
          <w:rFonts w:eastAsia="Times New Roman" w:cs="Times New Roman"/>
          <w:b/>
          <w:sz w:val="28"/>
          <w:szCs w:val="28"/>
        </w:rPr>
        <w:t xml:space="preserve"> </w:t>
      </w:r>
      <w:r w:rsidR="007F37D9" w:rsidRPr="005C77E3">
        <w:rPr>
          <w:rFonts w:eastAsia="Times New Roman" w:cs="Times New Roman"/>
          <w:b/>
          <w:sz w:val="28"/>
          <w:szCs w:val="28"/>
        </w:rPr>
        <w:t xml:space="preserve">2 Требования к выпускной квалификационной работе </w:t>
      </w:r>
    </w:p>
    <w:p w:rsidR="007F37D9" w:rsidRPr="003D4523" w:rsidRDefault="007F37D9" w:rsidP="007F37D9">
      <w:pPr>
        <w:shd w:val="clear" w:color="auto" w:fill="FFFFFF"/>
        <w:tabs>
          <w:tab w:val="left" w:pos="1008"/>
        </w:tabs>
        <w:ind w:firstLine="709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 Выпускная квалификационная работа </w:t>
      </w:r>
      <w:r>
        <w:rPr>
          <w:sz w:val="28"/>
          <w:szCs w:val="28"/>
        </w:rPr>
        <w:t>имеет практико-ориентированный характер</w:t>
      </w:r>
      <w:r w:rsidRPr="003D4523">
        <w:rPr>
          <w:sz w:val="28"/>
          <w:szCs w:val="28"/>
        </w:rPr>
        <w:t>.</w:t>
      </w:r>
    </w:p>
    <w:p w:rsidR="007F37D9" w:rsidRPr="00815112" w:rsidRDefault="007F37D9" w:rsidP="007F37D9">
      <w:pPr>
        <w:ind w:firstLine="709"/>
        <w:jc w:val="both"/>
        <w:rPr>
          <w:rFonts w:cs="Times New Roman"/>
          <w:sz w:val="28"/>
          <w:szCs w:val="28"/>
        </w:rPr>
      </w:pPr>
      <w:r w:rsidRPr="00815112">
        <w:rPr>
          <w:rFonts w:cs="Times New Roman"/>
          <w:sz w:val="28"/>
          <w:szCs w:val="28"/>
        </w:rPr>
        <w:t xml:space="preserve">Объем </w:t>
      </w:r>
      <w:r>
        <w:rPr>
          <w:rFonts w:cs="Times New Roman"/>
          <w:sz w:val="28"/>
          <w:szCs w:val="28"/>
        </w:rPr>
        <w:t xml:space="preserve">ВКР должен составлять </w:t>
      </w:r>
      <w:r w:rsidR="00D316CC">
        <w:rPr>
          <w:rFonts w:cs="Times New Roman"/>
          <w:sz w:val="28"/>
          <w:szCs w:val="28"/>
        </w:rPr>
        <w:t xml:space="preserve">от </w:t>
      </w:r>
      <w:r>
        <w:rPr>
          <w:rFonts w:cs="Times New Roman"/>
          <w:sz w:val="28"/>
          <w:szCs w:val="28"/>
        </w:rPr>
        <w:t xml:space="preserve"> </w:t>
      </w:r>
      <w:r w:rsidR="00582C35">
        <w:rPr>
          <w:rFonts w:cs="Times New Roman"/>
          <w:sz w:val="28"/>
          <w:szCs w:val="28"/>
        </w:rPr>
        <w:t>3</w:t>
      </w:r>
      <w:r w:rsidRPr="00D316CC">
        <w:rPr>
          <w:rFonts w:cs="Times New Roman"/>
          <w:sz w:val="28"/>
          <w:szCs w:val="28"/>
        </w:rPr>
        <w:t>0</w:t>
      </w:r>
      <w:r w:rsidR="00D316CC">
        <w:rPr>
          <w:rFonts w:cs="Times New Roman"/>
          <w:sz w:val="28"/>
          <w:szCs w:val="28"/>
        </w:rPr>
        <w:t xml:space="preserve"> до 5</w:t>
      </w:r>
      <w:r w:rsidRPr="00815112">
        <w:rPr>
          <w:rFonts w:cs="Times New Roman"/>
          <w:sz w:val="28"/>
          <w:szCs w:val="28"/>
        </w:rPr>
        <w:t xml:space="preserve">0 страниц печатного текста. </w:t>
      </w:r>
    </w:p>
    <w:p w:rsidR="007F37D9" w:rsidRPr="009D7C40" w:rsidRDefault="007F37D9" w:rsidP="00D316CC">
      <w:pPr>
        <w:shd w:val="clear" w:color="auto" w:fill="FFFFFF"/>
        <w:tabs>
          <w:tab w:val="left" w:pos="1008"/>
        </w:tabs>
        <w:ind w:firstLine="709"/>
        <w:jc w:val="both"/>
        <w:rPr>
          <w:rFonts w:cs="Times New Roman"/>
          <w:sz w:val="28"/>
          <w:szCs w:val="28"/>
        </w:rPr>
      </w:pPr>
      <w:r w:rsidRPr="009D7C40">
        <w:rPr>
          <w:rFonts w:cs="Times New Roman"/>
          <w:sz w:val="28"/>
          <w:szCs w:val="28"/>
        </w:rPr>
        <w:t xml:space="preserve">ВКР </w:t>
      </w:r>
      <w:r w:rsidR="00D316CC">
        <w:rPr>
          <w:sz w:val="28"/>
          <w:szCs w:val="28"/>
        </w:rPr>
        <w:t xml:space="preserve">практико-ориентированного  характера </w:t>
      </w:r>
      <w:r w:rsidRPr="009D7C40">
        <w:rPr>
          <w:rFonts w:cs="Times New Roman"/>
          <w:sz w:val="28"/>
          <w:szCs w:val="28"/>
        </w:rPr>
        <w:t xml:space="preserve">имеет следующую структуру: </w:t>
      </w:r>
    </w:p>
    <w:p w:rsidR="007F37D9" w:rsidRDefault="007F37D9" w:rsidP="007F37D9">
      <w:pPr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9D7C40">
        <w:rPr>
          <w:rFonts w:cs="Times New Roman"/>
          <w:sz w:val="28"/>
          <w:szCs w:val="28"/>
        </w:rPr>
        <w:t xml:space="preserve">1. введение, в котором раскрывается актуальность выбора темы, </w:t>
      </w:r>
      <w:r w:rsidR="006D3CB8" w:rsidRPr="009D7C40">
        <w:rPr>
          <w:rFonts w:cs="Times New Roman"/>
          <w:sz w:val="28"/>
          <w:szCs w:val="28"/>
        </w:rPr>
        <w:t xml:space="preserve">проблема, </w:t>
      </w:r>
      <w:r w:rsidRPr="009D7C40">
        <w:rPr>
          <w:rFonts w:cs="Times New Roman"/>
          <w:sz w:val="28"/>
          <w:szCs w:val="28"/>
        </w:rPr>
        <w:t xml:space="preserve">формулируются компоненты методологического аппарата: </w:t>
      </w:r>
      <w:r w:rsidR="006D3CB8" w:rsidRPr="009D7C40">
        <w:rPr>
          <w:rFonts w:cs="Times New Roman"/>
          <w:sz w:val="28"/>
          <w:szCs w:val="28"/>
        </w:rPr>
        <w:t>цел</w:t>
      </w:r>
      <w:r w:rsidR="006D3CB8">
        <w:rPr>
          <w:rFonts w:cs="Times New Roman"/>
          <w:sz w:val="28"/>
          <w:szCs w:val="28"/>
        </w:rPr>
        <w:t>ь,</w:t>
      </w:r>
      <w:r w:rsidR="006D3CB8" w:rsidRPr="009D7C40">
        <w:rPr>
          <w:rFonts w:cs="Times New Roman"/>
          <w:sz w:val="28"/>
          <w:szCs w:val="28"/>
        </w:rPr>
        <w:t xml:space="preserve"> </w:t>
      </w:r>
      <w:r w:rsidRPr="009D7C40">
        <w:rPr>
          <w:rFonts w:cs="Times New Roman"/>
          <w:sz w:val="28"/>
          <w:szCs w:val="28"/>
        </w:rPr>
        <w:t xml:space="preserve">объект, предмет, </w:t>
      </w:r>
      <w:r w:rsidR="006D3CB8" w:rsidRPr="009D7C40">
        <w:rPr>
          <w:rFonts w:cs="Times New Roman"/>
          <w:sz w:val="28"/>
          <w:szCs w:val="28"/>
        </w:rPr>
        <w:t>задачи</w:t>
      </w:r>
      <w:r w:rsidR="006D3CB8">
        <w:rPr>
          <w:rFonts w:cs="Times New Roman"/>
          <w:sz w:val="28"/>
          <w:szCs w:val="28"/>
        </w:rPr>
        <w:t xml:space="preserve">, </w:t>
      </w:r>
      <w:r w:rsidR="00582C35">
        <w:rPr>
          <w:rFonts w:cs="Times New Roman"/>
          <w:sz w:val="28"/>
          <w:szCs w:val="28"/>
        </w:rPr>
        <w:t>гипотеза, база исследования</w:t>
      </w:r>
      <w:r w:rsidRPr="009D7C40">
        <w:rPr>
          <w:rFonts w:cs="Times New Roman"/>
          <w:sz w:val="28"/>
          <w:szCs w:val="28"/>
        </w:rPr>
        <w:t xml:space="preserve">. </w:t>
      </w:r>
      <w:proofErr w:type="gramEnd"/>
    </w:p>
    <w:p w:rsidR="00D316CC" w:rsidRPr="00D316CC" w:rsidRDefault="007F37D9" w:rsidP="00D316CC">
      <w:pPr>
        <w:ind w:firstLine="709"/>
        <w:jc w:val="both"/>
        <w:rPr>
          <w:rFonts w:cs="Times New Roman"/>
          <w:sz w:val="28"/>
          <w:szCs w:val="28"/>
        </w:rPr>
      </w:pPr>
      <w:r w:rsidRPr="009D7C40">
        <w:rPr>
          <w:rFonts w:cs="Times New Roman"/>
          <w:sz w:val="28"/>
          <w:szCs w:val="28"/>
        </w:rPr>
        <w:t xml:space="preserve">2. </w:t>
      </w:r>
      <w:r w:rsidR="00D316CC" w:rsidRPr="00D316CC">
        <w:rPr>
          <w:rFonts w:cs="Times New Roman"/>
          <w:sz w:val="28"/>
          <w:szCs w:val="28"/>
        </w:rPr>
        <w:t>Основная часть ВКР содержит</w:t>
      </w:r>
      <w:r w:rsidR="005C77E3">
        <w:rPr>
          <w:rFonts w:cs="Times New Roman"/>
          <w:sz w:val="28"/>
          <w:szCs w:val="28"/>
        </w:rPr>
        <w:t>,</w:t>
      </w:r>
      <w:r w:rsidR="00D316CC" w:rsidRPr="00D316CC">
        <w:rPr>
          <w:rFonts w:cs="Times New Roman"/>
          <w:sz w:val="28"/>
          <w:szCs w:val="28"/>
        </w:rPr>
        <w:t xml:space="preserve"> как правило</w:t>
      </w:r>
      <w:r w:rsidR="005C77E3">
        <w:rPr>
          <w:rFonts w:cs="Times New Roman"/>
          <w:sz w:val="28"/>
          <w:szCs w:val="28"/>
        </w:rPr>
        <w:t>,</w:t>
      </w:r>
      <w:r w:rsidR="00D316CC" w:rsidRPr="00D316CC">
        <w:rPr>
          <w:rFonts w:cs="Times New Roman"/>
          <w:sz w:val="28"/>
          <w:szCs w:val="28"/>
        </w:rPr>
        <w:t xml:space="preserve"> 2 главы, в которых приводятся данные, отражающие сущность, методику и основные результаты исследования.</w:t>
      </w:r>
    </w:p>
    <w:p w:rsidR="00D316CC" w:rsidRPr="00D316CC" w:rsidRDefault="00D316CC" w:rsidP="00D316CC">
      <w:pPr>
        <w:ind w:firstLine="709"/>
        <w:jc w:val="both"/>
        <w:rPr>
          <w:rFonts w:cs="Times New Roman"/>
          <w:sz w:val="28"/>
          <w:szCs w:val="28"/>
        </w:rPr>
      </w:pPr>
      <w:r w:rsidRPr="00D316CC">
        <w:rPr>
          <w:rFonts w:cs="Times New Roman"/>
          <w:sz w:val="28"/>
          <w:szCs w:val="28"/>
        </w:rPr>
        <w:t xml:space="preserve">Первая глава посвящается рассмотрению теоретических аспектов исследуемой проблемы и служит основой для дальнейшего изложения материала. При работе над первой главой определяется круг рассматриваемых проблем, проводится обзор используемых источников, обосновывается выбор применяемых методов, технологий и ВКР. Изложение содержания первой части это средство для создания теоретической базы рассмотрения практических вопросов исследуемой проблемы. </w:t>
      </w:r>
    </w:p>
    <w:p w:rsidR="007F37D9" w:rsidRDefault="00D316CC" w:rsidP="00D316CC">
      <w:pPr>
        <w:ind w:firstLine="709"/>
        <w:jc w:val="both"/>
        <w:rPr>
          <w:rFonts w:cs="Times New Roman"/>
          <w:sz w:val="28"/>
          <w:szCs w:val="28"/>
        </w:rPr>
      </w:pPr>
      <w:r w:rsidRPr="00D316CC">
        <w:rPr>
          <w:rFonts w:cs="Times New Roman"/>
          <w:sz w:val="28"/>
          <w:szCs w:val="28"/>
        </w:rPr>
        <w:lastRenderedPageBreak/>
        <w:t>Вторая глава представляет собой опытно-экспериментальную (практическую) работу по состоянию выбранной проблемы.</w:t>
      </w:r>
    </w:p>
    <w:p w:rsidR="00D316CC" w:rsidRPr="00D316CC" w:rsidRDefault="00D316CC" w:rsidP="00D316CC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</w:t>
      </w:r>
      <w:r w:rsidR="007F37D9" w:rsidRPr="009D7C40">
        <w:rPr>
          <w:rFonts w:cs="Times New Roman"/>
          <w:sz w:val="28"/>
          <w:szCs w:val="28"/>
        </w:rPr>
        <w:t xml:space="preserve">. Заключение, в котором содержатся </w:t>
      </w:r>
      <w:r w:rsidRPr="00D316CC">
        <w:rPr>
          <w:rFonts w:cs="Times New Roman"/>
          <w:sz w:val="28"/>
          <w:szCs w:val="28"/>
        </w:rPr>
        <w:t>выводы и предложения с их кратким обоснованием в соответствии с поставленной целью и за дачами, раскрывает значимость полученных результатов. Заключение не должно составлять более пяти страниц текста.</w:t>
      </w:r>
    </w:p>
    <w:p w:rsidR="007F37D9" w:rsidRPr="00D62E72" w:rsidRDefault="00D316CC" w:rsidP="00D316CC">
      <w:pPr>
        <w:ind w:firstLine="709"/>
        <w:jc w:val="both"/>
        <w:rPr>
          <w:rFonts w:cs="Times New Roman"/>
          <w:b/>
          <w:i/>
          <w:sz w:val="28"/>
          <w:szCs w:val="28"/>
        </w:rPr>
      </w:pPr>
      <w:r w:rsidRPr="00D62E72">
        <w:rPr>
          <w:rFonts w:cs="Times New Roman"/>
          <w:b/>
          <w:i/>
          <w:sz w:val="28"/>
          <w:szCs w:val="28"/>
        </w:rPr>
        <w:t xml:space="preserve">Заключение лежит в основе доклада студента на защите. </w:t>
      </w:r>
    </w:p>
    <w:p w:rsidR="007F37D9" w:rsidRPr="009D7C40" w:rsidRDefault="00D316CC" w:rsidP="007F37D9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</w:t>
      </w:r>
      <w:r w:rsidR="007F37D9">
        <w:rPr>
          <w:rFonts w:cs="Times New Roman"/>
          <w:sz w:val="28"/>
          <w:szCs w:val="28"/>
        </w:rPr>
        <w:t>. С</w:t>
      </w:r>
      <w:r w:rsidR="007F37D9" w:rsidRPr="009D7C40">
        <w:rPr>
          <w:rFonts w:cs="Times New Roman"/>
          <w:sz w:val="28"/>
          <w:szCs w:val="28"/>
        </w:rPr>
        <w:t xml:space="preserve">писок </w:t>
      </w:r>
      <w:r w:rsidR="006D3CB8">
        <w:rPr>
          <w:rFonts w:cs="Times New Roman"/>
          <w:sz w:val="28"/>
          <w:szCs w:val="28"/>
        </w:rPr>
        <w:t>литературы</w:t>
      </w:r>
      <w:r w:rsidR="007F37D9" w:rsidRPr="009D7C40">
        <w:rPr>
          <w:rFonts w:cs="Times New Roman"/>
          <w:sz w:val="28"/>
          <w:szCs w:val="28"/>
        </w:rPr>
        <w:t xml:space="preserve"> (</w:t>
      </w:r>
      <w:r>
        <w:rPr>
          <w:rFonts w:cs="Times New Roman"/>
          <w:sz w:val="28"/>
          <w:szCs w:val="28"/>
        </w:rPr>
        <w:t xml:space="preserve">30-35 </w:t>
      </w:r>
      <w:r w:rsidR="007F37D9" w:rsidRPr="00815112">
        <w:rPr>
          <w:rFonts w:cs="Times New Roman"/>
          <w:sz w:val="28"/>
          <w:szCs w:val="28"/>
        </w:rPr>
        <w:t>источников</w:t>
      </w:r>
      <w:r w:rsidR="007F37D9" w:rsidRPr="009D7C40">
        <w:rPr>
          <w:rFonts w:cs="Times New Roman"/>
          <w:sz w:val="28"/>
          <w:szCs w:val="28"/>
        </w:rPr>
        <w:t xml:space="preserve">). </w:t>
      </w:r>
    </w:p>
    <w:p w:rsidR="007F37D9" w:rsidRPr="009D7C40" w:rsidRDefault="00D316CC" w:rsidP="007F37D9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</w:t>
      </w:r>
      <w:r w:rsidR="007F37D9">
        <w:rPr>
          <w:rFonts w:cs="Times New Roman"/>
          <w:sz w:val="28"/>
          <w:szCs w:val="28"/>
        </w:rPr>
        <w:t>. П</w:t>
      </w:r>
      <w:r w:rsidR="007F37D9" w:rsidRPr="009D7C40">
        <w:rPr>
          <w:rFonts w:cs="Times New Roman"/>
          <w:sz w:val="28"/>
          <w:szCs w:val="28"/>
        </w:rPr>
        <w:t>риложени</w:t>
      </w:r>
      <w:r w:rsidR="006D3CB8">
        <w:rPr>
          <w:rFonts w:cs="Times New Roman"/>
          <w:sz w:val="28"/>
          <w:szCs w:val="28"/>
        </w:rPr>
        <w:t>е</w:t>
      </w:r>
      <w:r w:rsidR="007F37D9" w:rsidRPr="009D7C40">
        <w:rPr>
          <w:rFonts w:cs="Times New Roman"/>
          <w:sz w:val="28"/>
          <w:szCs w:val="28"/>
        </w:rPr>
        <w:t xml:space="preserve">. </w:t>
      </w:r>
      <w:proofErr w:type="gramStart"/>
      <w:r w:rsidRPr="00D316CC">
        <w:rPr>
          <w:rFonts w:cs="Times New Roman"/>
          <w:sz w:val="28"/>
          <w:szCs w:val="28"/>
        </w:rPr>
        <w:t>Материалы, которые по каким-либо причинам не могут быть внесены в основную часть: анкеты, диаграммы, графики,  расчеты, таблицы и другие вспомогательные материалы, на которые есть ссылки в тексте работы, справочные материалы, схемы, нормативные документы, образцы документов, инструкции, методики (иные материалы), разработанные в процессе выполнения ВКР и т.д.</w:t>
      </w:r>
      <w:proofErr w:type="gramEnd"/>
    </w:p>
    <w:p w:rsidR="007F37D9" w:rsidRPr="009D11EA" w:rsidRDefault="007F37D9" w:rsidP="007F37D9">
      <w:pPr>
        <w:ind w:firstLine="709"/>
        <w:rPr>
          <w:rFonts w:cs="Times New Roman"/>
          <w:sz w:val="28"/>
          <w:szCs w:val="28"/>
        </w:rPr>
      </w:pPr>
      <w:r w:rsidRPr="009D11EA">
        <w:rPr>
          <w:rFonts w:cs="Times New Roman"/>
          <w:sz w:val="28"/>
          <w:szCs w:val="28"/>
        </w:rPr>
        <w:t>Структурными элементами ВКР являются его части, расположенные в определенной последовательности.</w:t>
      </w:r>
    </w:p>
    <w:p w:rsidR="007F37D9" w:rsidRPr="009D11EA" w:rsidRDefault="007F37D9" w:rsidP="007F37D9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Таблица 1</w:t>
      </w:r>
      <w:r w:rsidRPr="009D11EA">
        <w:rPr>
          <w:rFonts w:cs="Times New Roman"/>
          <w:sz w:val="28"/>
          <w:szCs w:val="28"/>
        </w:rPr>
        <w:t xml:space="preserve"> – Структура выпускной квалификационной работы</w:t>
      </w:r>
    </w:p>
    <w:p w:rsidR="007F37D9" w:rsidRPr="009D11EA" w:rsidRDefault="007F37D9" w:rsidP="007F37D9">
      <w:pPr>
        <w:rPr>
          <w:rFonts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F37D9" w:rsidRPr="009D11EA" w:rsidTr="00316369">
        <w:trPr>
          <w:trHeight w:val="375"/>
        </w:trPr>
        <w:tc>
          <w:tcPr>
            <w:tcW w:w="4785" w:type="dxa"/>
          </w:tcPr>
          <w:p w:rsidR="007F37D9" w:rsidRPr="009D11EA" w:rsidRDefault="007F37D9" w:rsidP="00316369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D11EA">
              <w:rPr>
                <w:rFonts w:cs="Times New Roman"/>
                <w:sz w:val="28"/>
                <w:szCs w:val="28"/>
              </w:rPr>
              <w:t>Элемент структуры работы</w:t>
            </w:r>
          </w:p>
        </w:tc>
        <w:tc>
          <w:tcPr>
            <w:tcW w:w="4786" w:type="dxa"/>
          </w:tcPr>
          <w:p w:rsidR="007F37D9" w:rsidRPr="009D11EA" w:rsidRDefault="007F37D9" w:rsidP="00316369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D11EA">
              <w:rPr>
                <w:rFonts w:cs="Times New Roman"/>
                <w:sz w:val="28"/>
                <w:szCs w:val="28"/>
              </w:rPr>
              <w:t>Примерный объем, страницы</w:t>
            </w:r>
          </w:p>
        </w:tc>
      </w:tr>
      <w:tr w:rsidR="007F37D9" w:rsidRPr="009D11EA" w:rsidTr="00316369">
        <w:tc>
          <w:tcPr>
            <w:tcW w:w="4785" w:type="dxa"/>
          </w:tcPr>
          <w:p w:rsidR="007F37D9" w:rsidRPr="009D11EA" w:rsidRDefault="007F37D9" w:rsidP="00316369">
            <w:pPr>
              <w:rPr>
                <w:rFonts w:cs="Times New Roman"/>
                <w:sz w:val="28"/>
                <w:szCs w:val="28"/>
              </w:rPr>
            </w:pPr>
            <w:r w:rsidRPr="009D11EA">
              <w:rPr>
                <w:rFonts w:cs="Times New Roman"/>
                <w:sz w:val="28"/>
                <w:szCs w:val="28"/>
              </w:rPr>
              <w:t>Титульный лист</w:t>
            </w:r>
          </w:p>
        </w:tc>
        <w:tc>
          <w:tcPr>
            <w:tcW w:w="4786" w:type="dxa"/>
          </w:tcPr>
          <w:p w:rsidR="007F37D9" w:rsidRPr="009D11EA" w:rsidRDefault="007F37D9" w:rsidP="00316369">
            <w:pPr>
              <w:rPr>
                <w:rFonts w:cs="Times New Roman"/>
                <w:sz w:val="28"/>
                <w:szCs w:val="28"/>
              </w:rPr>
            </w:pPr>
            <w:r w:rsidRPr="009D11EA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7F37D9" w:rsidRPr="009D11EA" w:rsidTr="00316369">
        <w:tc>
          <w:tcPr>
            <w:tcW w:w="4785" w:type="dxa"/>
          </w:tcPr>
          <w:p w:rsidR="007F37D9" w:rsidRPr="009D11EA" w:rsidRDefault="007F37D9" w:rsidP="00316369">
            <w:pPr>
              <w:rPr>
                <w:rFonts w:cs="Times New Roman"/>
                <w:sz w:val="28"/>
                <w:szCs w:val="28"/>
              </w:rPr>
            </w:pPr>
            <w:r w:rsidRPr="009D11EA">
              <w:rPr>
                <w:rFonts w:cs="Times New Roman"/>
                <w:sz w:val="28"/>
                <w:szCs w:val="28"/>
              </w:rPr>
              <w:t>Задание на выполнение выпускной квалификационной работы</w:t>
            </w:r>
          </w:p>
        </w:tc>
        <w:tc>
          <w:tcPr>
            <w:tcW w:w="4786" w:type="dxa"/>
          </w:tcPr>
          <w:p w:rsidR="007F37D9" w:rsidRPr="009D11EA" w:rsidRDefault="007F37D9" w:rsidP="00316369">
            <w:pPr>
              <w:rPr>
                <w:rFonts w:cs="Times New Roman"/>
                <w:sz w:val="28"/>
                <w:szCs w:val="28"/>
              </w:rPr>
            </w:pPr>
            <w:r w:rsidRPr="009D11EA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7F37D9" w:rsidRPr="009D11EA" w:rsidTr="00316369">
        <w:tc>
          <w:tcPr>
            <w:tcW w:w="4785" w:type="dxa"/>
          </w:tcPr>
          <w:p w:rsidR="007F37D9" w:rsidRPr="009D11EA" w:rsidRDefault="00D316CC" w:rsidP="00D316CC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Оглавление</w:t>
            </w:r>
          </w:p>
        </w:tc>
        <w:tc>
          <w:tcPr>
            <w:tcW w:w="4786" w:type="dxa"/>
          </w:tcPr>
          <w:p w:rsidR="007F37D9" w:rsidRPr="009D11EA" w:rsidRDefault="007F37D9" w:rsidP="00316369">
            <w:pPr>
              <w:rPr>
                <w:rFonts w:cs="Times New Roman"/>
                <w:sz w:val="28"/>
                <w:szCs w:val="28"/>
              </w:rPr>
            </w:pPr>
            <w:r w:rsidRPr="009D11EA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7F37D9" w:rsidRPr="009D11EA" w:rsidTr="00316369">
        <w:tc>
          <w:tcPr>
            <w:tcW w:w="4785" w:type="dxa"/>
          </w:tcPr>
          <w:p w:rsidR="007F37D9" w:rsidRPr="009D11EA" w:rsidRDefault="007F37D9" w:rsidP="00316369">
            <w:pPr>
              <w:rPr>
                <w:rFonts w:cs="Times New Roman"/>
                <w:sz w:val="28"/>
                <w:szCs w:val="28"/>
              </w:rPr>
            </w:pPr>
            <w:r w:rsidRPr="009D11EA">
              <w:rPr>
                <w:rFonts w:cs="Times New Roman"/>
                <w:sz w:val="28"/>
                <w:szCs w:val="28"/>
              </w:rPr>
              <w:t>Введение</w:t>
            </w:r>
          </w:p>
        </w:tc>
        <w:tc>
          <w:tcPr>
            <w:tcW w:w="4786" w:type="dxa"/>
          </w:tcPr>
          <w:p w:rsidR="007F37D9" w:rsidRPr="009D11EA" w:rsidRDefault="007F37D9" w:rsidP="00316369">
            <w:pPr>
              <w:rPr>
                <w:rFonts w:cs="Times New Roman"/>
                <w:sz w:val="28"/>
                <w:szCs w:val="28"/>
              </w:rPr>
            </w:pPr>
            <w:r w:rsidRPr="009D11EA">
              <w:rPr>
                <w:rFonts w:cs="Times New Roman"/>
                <w:sz w:val="28"/>
                <w:szCs w:val="28"/>
              </w:rPr>
              <w:t>2-3</w:t>
            </w:r>
          </w:p>
        </w:tc>
      </w:tr>
      <w:tr w:rsidR="007F37D9" w:rsidRPr="009D11EA" w:rsidTr="00316369">
        <w:tc>
          <w:tcPr>
            <w:tcW w:w="4785" w:type="dxa"/>
          </w:tcPr>
          <w:p w:rsidR="007F37D9" w:rsidRPr="009D11EA" w:rsidRDefault="007F37D9" w:rsidP="00316369">
            <w:pPr>
              <w:rPr>
                <w:rFonts w:cs="Times New Roman"/>
                <w:sz w:val="28"/>
                <w:szCs w:val="28"/>
              </w:rPr>
            </w:pPr>
            <w:r w:rsidRPr="009D11EA">
              <w:rPr>
                <w:rFonts w:cs="Times New Roman"/>
                <w:sz w:val="28"/>
                <w:szCs w:val="28"/>
              </w:rPr>
              <w:t>Глава 1</w:t>
            </w:r>
          </w:p>
        </w:tc>
        <w:tc>
          <w:tcPr>
            <w:tcW w:w="4786" w:type="dxa"/>
          </w:tcPr>
          <w:p w:rsidR="007F37D9" w:rsidRPr="009D11EA" w:rsidRDefault="007F37D9" w:rsidP="00316369">
            <w:pPr>
              <w:rPr>
                <w:rFonts w:cs="Times New Roman"/>
                <w:sz w:val="28"/>
                <w:szCs w:val="28"/>
              </w:rPr>
            </w:pPr>
            <w:r w:rsidRPr="009D11EA">
              <w:rPr>
                <w:rFonts w:cs="Times New Roman"/>
                <w:sz w:val="28"/>
                <w:szCs w:val="28"/>
              </w:rPr>
              <w:t>около 15</w:t>
            </w:r>
            <w:r w:rsidR="00D316CC">
              <w:rPr>
                <w:rFonts w:cs="Times New Roman"/>
                <w:sz w:val="28"/>
                <w:szCs w:val="28"/>
              </w:rPr>
              <w:t>-20</w:t>
            </w:r>
          </w:p>
        </w:tc>
      </w:tr>
      <w:tr w:rsidR="007F37D9" w:rsidRPr="009D11EA" w:rsidTr="00316369">
        <w:tc>
          <w:tcPr>
            <w:tcW w:w="4785" w:type="dxa"/>
          </w:tcPr>
          <w:p w:rsidR="007F37D9" w:rsidRPr="009D11EA" w:rsidRDefault="007F37D9" w:rsidP="00316369">
            <w:pPr>
              <w:rPr>
                <w:rFonts w:cs="Times New Roman"/>
                <w:sz w:val="28"/>
                <w:szCs w:val="28"/>
              </w:rPr>
            </w:pPr>
            <w:r w:rsidRPr="009D11EA">
              <w:rPr>
                <w:rFonts w:cs="Times New Roman"/>
                <w:sz w:val="28"/>
                <w:szCs w:val="28"/>
              </w:rPr>
              <w:t>Глава 2</w:t>
            </w:r>
          </w:p>
        </w:tc>
        <w:tc>
          <w:tcPr>
            <w:tcW w:w="4786" w:type="dxa"/>
          </w:tcPr>
          <w:p w:rsidR="007F37D9" w:rsidRPr="009D11EA" w:rsidRDefault="007F37D9" w:rsidP="00316369">
            <w:pPr>
              <w:rPr>
                <w:rFonts w:cs="Times New Roman"/>
                <w:sz w:val="28"/>
                <w:szCs w:val="28"/>
              </w:rPr>
            </w:pPr>
            <w:r w:rsidRPr="009D11EA">
              <w:rPr>
                <w:rFonts w:cs="Times New Roman"/>
                <w:sz w:val="28"/>
                <w:szCs w:val="28"/>
              </w:rPr>
              <w:t>около 15</w:t>
            </w:r>
            <w:r w:rsidR="00D316CC">
              <w:rPr>
                <w:rFonts w:cs="Times New Roman"/>
                <w:sz w:val="28"/>
                <w:szCs w:val="28"/>
              </w:rPr>
              <w:t>-20</w:t>
            </w:r>
          </w:p>
        </w:tc>
      </w:tr>
      <w:tr w:rsidR="007F37D9" w:rsidRPr="009D11EA" w:rsidTr="00316369">
        <w:tc>
          <w:tcPr>
            <w:tcW w:w="4785" w:type="dxa"/>
          </w:tcPr>
          <w:p w:rsidR="007F37D9" w:rsidRPr="009D11EA" w:rsidRDefault="00D316CC" w:rsidP="0031636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Заключение</w:t>
            </w:r>
          </w:p>
        </w:tc>
        <w:tc>
          <w:tcPr>
            <w:tcW w:w="4786" w:type="dxa"/>
          </w:tcPr>
          <w:p w:rsidR="007F37D9" w:rsidRPr="009D11EA" w:rsidRDefault="00D316CC" w:rsidP="00D316CC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  <w:r w:rsidR="007F37D9" w:rsidRPr="009D11EA">
              <w:rPr>
                <w:rFonts w:cs="Times New Roman"/>
                <w:sz w:val="28"/>
                <w:szCs w:val="28"/>
              </w:rPr>
              <w:t>-5</w:t>
            </w:r>
          </w:p>
        </w:tc>
      </w:tr>
      <w:tr w:rsidR="007F37D9" w:rsidRPr="009D11EA" w:rsidTr="00316369">
        <w:tc>
          <w:tcPr>
            <w:tcW w:w="4785" w:type="dxa"/>
          </w:tcPr>
          <w:p w:rsidR="007F37D9" w:rsidRPr="009D11EA" w:rsidRDefault="007F37D9" w:rsidP="00582C35">
            <w:pPr>
              <w:rPr>
                <w:rFonts w:cs="Times New Roman"/>
                <w:sz w:val="28"/>
                <w:szCs w:val="28"/>
              </w:rPr>
            </w:pPr>
            <w:r w:rsidRPr="009D11EA">
              <w:rPr>
                <w:rFonts w:cs="Times New Roman"/>
                <w:sz w:val="28"/>
                <w:szCs w:val="28"/>
              </w:rPr>
              <w:t xml:space="preserve">Список </w:t>
            </w:r>
            <w:r w:rsidR="00D316CC">
              <w:rPr>
                <w:rFonts w:cs="Times New Roman"/>
                <w:sz w:val="28"/>
                <w:szCs w:val="28"/>
              </w:rPr>
              <w:t>литературы</w:t>
            </w:r>
          </w:p>
        </w:tc>
        <w:tc>
          <w:tcPr>
            <w:tcW w:w="4786" w:type="dxa"/>
          </w:tcPr>
          <w:p w:rsidR="007F37D9" w:rsidRPr="009D11EA" w:rsidRDefault="007F37D9" w:rsidP="00316369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7F37D9" w:rsidRPr="009D11EA" w:rsidTr="00316369">
        <w:tc>
          <w:tcPr>
            <w:tcW w:w="4785" w:type="dxa"/>
          </w:tcPr>
          <w:p w:rsidR="007F37D9" w:rsidRPr="009D11EA" w:rsidRDefault="007F37D9" w:rsidP="00582C35">
            <w:pPr>
              <w:rPr>
                <w:rFonts w:cs="Times New Roman"/>
                <w:sz w:val="28"/>
                <w:szCs w:val="28"/>
              </w:rPr>
            </w:pPr>
            <w:r w:rsidRPr="009D11EA">
              <w:rPr>
                <w:rFonts w:cs="Times New Roman"/>
                <w:sz w:val="28"/>
                <w:szCs w:val="28"/>
              </w:rPr>
              <w:t>Приложени</w:t>
            </w:r>
            <w:r w:rsidR="00582C35">
              <w:rPr>
                <w:rFonts w:cs="Times New Roman"/>
                <w:sz w:val="28"/>
                <w:szCs w:val="28"/>
              </w:rPr>
              <w:t>е</w:t>
            </w:r>
          </w:p>
        </w:tc>
        <w:tc>
          <w:tcPr>
            <w:tcW w:w="4786" w:type="dxa"/>
          </w:tcPr>
          <w:p w:rsidR="007F37D9" w:rsidRPr="009D11EA" w:rsidRDefault="007F37D9" w:rsidP="00316369">
            <w:pPr>
              <w:rPr>
                <w:rFonts w:cs="Times New Roman"/>
                <w:sz w:val="28"/>
                <w:szCs w:val="28"/>
              </w:rPr>
            </w:pPr>
          </w:p>
        </w:tc>
      </w:tr>
    </w:tbl>
    <w:p w:rsidR="007F37D9" w:rsidRPr="009D11EA" w:rsidRDefault="007F37D9" w:rsidP="007F37D9">
      <w:pPr>
        <w:rPr>
          <w:rFonts w:cs="Times New Roman"/>
          <w:sz w:val="28"/>
          <w:szCs w:val="28"/>
        </w:rPr>
      </w:pPr>
    </w:p>
    <w:p w:rsidR="007F37D9" w:rsidRPr="009D11EA" w:rsidRDefault="007F37D9" w:rsidP="007F37D9">
      <w:pPr>
        <w:ind w:firstLine="709"/>
        <w:jc w:val="both"/>
        <w:rPr>
          <w:rFonts w:cs="Times New Roman"/>
          <w:color w:val="FF0000"/>
          <w:sz w:val="28"/>
          <w:szCs w:val="28"/>
        </w:rPr>
      </w:pPr>
      <w:r w:rsidRPr="009D11EA">
        <w:rPr>
          <w:rFonts w:cs="Times New Roman"/>
          <w:b/>
          <w:sz w:val="28"/>
          <w:szCs w:val="28"/>
        </w:rPr>
        <w:t>Титульный лист</w:t>
      </w:r>
      <w:r w:rsidRPr="009D11EA">
        <w:rPr>
          <w:rFonts w:cs="Times New Roman"/>
          <w:sz w:val="28"/>
          <w:szCs w:val="28"/>
        </w:rPr>
        <w:t xml:space="preserve"> является первым листом. Он заполняется в соответствии с шаблоном, приведенным в Приложении</w:t>
      </w:r>
      <w:r w:rsidR="00D62E72">
        <w:rPr>
          <w:rFonts w:cs="Times New Roman"/>
          <w:sz w:val="28"/>
          <w:szCs w:val="28"/>
        </w:rPr>
        <w:t>.</w:t>
      </w:r>
    </w:p>
    <w:p w:rsidR="007F37D9" w:rsidRPr="009D11EA" w:rsidRDefault="007F37D9" w:rsidP="007F37D9">
      <w:pPr>
        <w:ind w:firstLine="709"/>
        <w:jc w:val="both"/>
        <w:rPr>
          <w:rFonts w:cs="Times New Roman"/>
          <w:sz w:val="28"/>
          <w:szCs w:val="28"/>
        </w:rPr>
      </w:pPr>
      <w:r w:rsidRPr="009D11EA">
        <w:rPr>
          <w:rFonts w:cs="Times New Roman"/>
          <w:b/>
          <w:sz w:val="28"/>
          <w:szCs w:val="28"/>
        </w:rPr>
        <w:t xml:space="preserve">Задание на выполнение выпускной квалификационной работы. </w:t>
      </w:r>
      <w:r w:rsidRPr="009D11EA">
        <w:rPr>
          <w:rFonts w:cs="Times New Roman"/>
          <w:sz w:val="28"/>
          <w:szCs w:val="28"/>
        </w:rPr>
        <w:t>Оно заполняется в соответствии с шаблоном, приведенном в Приложении.</w:t>
      </w:r>
    </w:p>
    <w:p w:rsidR="00D62E72" w:rsidRDefault="007F37D9" w:rsidP="00D62E72">
      <w:pPr>
        <w:ind w:firstLine="709"/>
        <w:jc w:val="both"/>
        <w:rPr>
          <w:rFonts w:cs="Times New Roman"/>
          <w:sz w:val="28"/>
          <w:szCs w:val="28"/>
        </w:rPr>
      </w:pPr>
      <w:r w:rsidRPr="009D11EA">
        <w:rPr>
          <w:rFonts w:cs="Times New Roman"/>
          <w:sz w:val="28"/>
          <w:szCs w:val="28"/>
        </w:rPr>
        <w:t xml:space="preserve">В </w:t>
      </w:r>
      <w:r w:rsidR="00582C35">
        <w:rPr>
          <w:rFonts w:cs="Times New Roman"/>
          <w:b/>
          <w:sz w:val="28"/>
          <w:szCs w:val="28"/>
        </w:rPr>
        <w:t>оглавлении</w:t>
      </w:r>
      <w:r w:rsidRPr="009D11EA">
        <w:rPr>
          <w:rFonts w:cs="Times New Roman"/>
          <w:b/>
          <w:sz w:val="28"/>
          <w:szCs w:val="28"/>
        </w:rPr>
        <w:t xml:space="preserve"> </w:t>
      </w:r>
      <w:r w:rsidRPr="009D11EA">
        <w:rPr>
          <w:rFonts w:cs="Times New Roman"/>
          <w:sz w:val="28"/>
          <w:szCs w:val="28"/>
        </w:rPr>
        <w:t xml:space="preserve">приводятся заголовки разделов, подразделов, пунктов, список использованных источников, приложения с указанием страниц всех частей. </w:t>
      </w:r>
    </w:p>
    <w:p w:rsidR="007F37D9" w:rsidRPr="00767FA7" w:rsidRDefault="007F37D9" w:rsidP="00D62E72">
      <w:pPr>
        <w:ind w:firstLine="709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</w:rPr>
      </w:pPr>
      <w:r w:rsidRPr="00767FA7">
        <w:rPr>
          <w:rFonts w:eastAsia="Times New Roman" w:cs="Times New Roman"/>
          <w:b/>
          <w:color w:val="000000"/>
          <w:sz w:val="28"/>
          <w:szCs w:val="28"/>
          <w:shd w:val="clear" w:color="auto" w:fill="FFFFFF"/>
        </w:rPr>
        <w:t>Введение</w:t>
      </w:r>
      <w:r w:rsidRPr="00767FA7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 характеризует актуальность и социальную значимость темы, степень ее разработанности в отечественной и мировой теории и практике; це</w:t>
      </w:r>
      <w:r w:rsidRPr="00767FA7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softHyphen/>
        <w:t xml:space="preserve">ли и задачи, объект и предмет, базу научного исследования, Введение должно включать </w:t>
      </w:r>
      <w:r w:rsidR="00767FA7" w:rsidRPr="00767FA7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767FA7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ктуальность исследования</w:t>
      </w:r>
      <w:r w:rsidR="00767FA7" w:rsidRPr="00767FA7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, с</w:t>
      </w:r>
      <w:r w:rsidRPr="00767FA7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тепень научной разработанности проблемы исследовании</w:t>
      </w:r>
      <w:r w:rsidR="00767FA7" w:rsidRPr="00767FA7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, о</w:t>
      </w:r>
      <w:r w:rsidRPr="00767FA7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бъект исследования</w:t>
      </w:r>
      <w:r w:rsidR="00767FA7" w:rsidRPr="00767FA7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, п</w:t>
      </w:r>
      <w:r w:rsidRPr="00767FA7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редмет исследования</w:t>
      </w:r>
      <w:r w:rsidR="00767FA7" w:rsidRPr="00767FA7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, ц</w:t>
      </w:r>
      <w:r w:rsidRPr="00767FA7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ель исследования</w:t>
      </w:r>
      <w:r w:rsidR="00767FA7" w:rsidRPr="00767FA7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, з</w:t>
      </w:r>
      <w:r w:rsidRPr="00767FA7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адачи исследования</w:t>
      </w:r>
      <w:r w:rsidR="00767FA7" w:rsidRPr="00767FA7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, гипотезу исследования, </w:t>
      </w:r>
      <w:r w:rsidRPr="00767FA7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баз</w:t>
      </w:r>
      <w:r w:rsidR="00767FA7" w:rsidRPr="00767FA7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767FA7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исследования.</w:t>
      </w:r>
    </w:p>
    <w:p w:rsidR="007F37D9" w:rsidRDefault="007F37D9" w:rsidP="007F37D9">
      <w:pPr>
        <w:ind w:firstLine="709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eastAsia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 xml:space="preserve">Актуальность </w:t>
      </w:r>
      <w:r w:rsidRPr="00214AE7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- это обоснование проблемы исследования с точки зрения е</w:t>
      </w:r>
      <w:r w:rsidR="00767FA7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214AE7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социальной и научной значимости в настоящее время. </w:t>
      </w:r>
      <w:r w:rsidRPr="00214AE7">
        <w:rPr>
          <w:rFonts w:eastAsia="Times New Roman" w:cs="Times New Roman"/>
          <w:color w:val="000000"/>
          <w:sz w:val="28"/>
          <w:szCs w:val="28"/>
        </w:rPr>
        <w:br/>
      </w:r>
      <w:r w:rsidRPr="00214AE7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Актуальность исследования включает в себя описание проблемной ситуации. Необходимо также подчеркнуть социальную значимость проблемы. Актуальность темы исследования, вытекающая из потребностей современного состояния общества, процесса, науки и т. п., обладает следующими признаками:</w:t>
      </w:r>
    </w:p>
    <w:p w:rsidR="007F37D9" w:rsidRPr="00214AE7" w:rsidRDefault="007F37D9" w:rsidP="007F37D9">
      <w:pPr>
        <w:numPr>
          <w:ilvl w:val="0"/>
          <w:numId w:val="1"/>
        </w:numPr>
        <w:shd w:val="clear" w:color="auto" w:fill="FFFFFF"/>
        <w:autoSpaceDE/>
        <w:autoSpaceDN/>
        <w:spacing w:line="276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214AE7">
        <w:rPr>
          <w:rFonts w:eastAsia="Times New Roman" w:cs="Times New Roman"/>
          <w:color w:val="000000"/>
          <w:sz w:val="28"/>
          <w:szCs w:val="28"/>
        </w:rPr>
        <w:t>общий интерес к проблеме со стороны ученых и практиков;</w:t>
      </w:r>
    </w:p>
    <w:p w:rsidR="007F37D9" w:rsidRPr="00214AE7" w:rsidRDefault="007F37D9" w:rsidP="007F37D9">
      <w:pPr>
        <w:numPr>
          <w:ilvl w:val="0"/>
          <w:numId w:val="1"/>
        </w:numPr>
        <w:shd w:val="clear" w:color="auto" w:fill="FFFFFF"/>
        <w:autoSpaceDE/>
        <w:autoSpaceDN/>
        <w:spacing w:line="276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214AE7">
        <w:rPr>
          <w:rFonts w:eastAsia="Times New Roman" w:cs="Times New Roman"/>
          <w:color w:val="000000"/>
          <w:sz w:val="28"/>
          <w:szCs w:val="28"/>
        </w:rPr>
        <w:t>наличие потребности практики развития вопросов;</w:t>
      </w:r>
    </w:p>
    <w:p w:rsidR="007F37D9" w:rsidRPr="00214AE7" w:rsidRDefault="007F37D9" w:rsidP="007F37D9">
      <w:pPr>
        <w:numPr>
          <w:ilvl w:val="0"/>
          <w:numId w:val="1"/>
        </w:numPr>
        <w:shd w:val="clear" w:color="auto" w:fill="FFFFFF"/>
        <w:autoSpaceDE/>
        <w:autoSpaceDN/>
        <w:spacing w:line="276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214AE7">
        <w:rPr>
          <w:rFonts w:eastAsia="Times New Roman" w:cs="Times New Roman"/>
          <w:color w:val="000000"/>
          <w:sz w:val="28"/>
          <w:szCs w:val="28"/>
        </w:rPr>
        <w:t xml:space="preserve">необходимость </w:t>
      </w:r>
      <w:r w:rsidR="00767FA7">
        <w:rPr>
          <w:rFonts w:eastAsia="Times New Roman" w:cs="Times New Roman"/>
          <w:color w:val="000000"/>
          <w:sz w:val="28"/>
          <w:szCs w:val="28"/>
        </w:rPr>
        <w:t xml:space="preserve">дальнейшей </w:t>
      </w:r>
      <w:r w:rsidRPr="00214AE7">
        <w:rPr>
          <w:rFonts w:eastAsia="Times New Roman" w:cs="Times New Roman"/>
          <w:color w:val="000000"/>
          <w:sz w:val="28"/>
          <w:szCs w:val="28"/>
        </w:rPr>
        <w:t>разработки темы.</w:t>
      </w:r>
    </w:p>
    <w:p w:rsidR="007F37D9" w:rsidRDefault="007F37D9" w:rsidP="007F37D9">
      <w:pPr>
        <w:ind w:firstLine="709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eastAsia="Times New Roman" w:cs="Times New Roman"/>
          <w:b/>
          <w:color w:val="000000"/>
          <w:sz w:val="28"/>
          <w:szCs w:val="28"/>
          <w:shd w:val="clear" w:color="auto" w:fill="FFFFFF"/>
        </w:rPr>
        <w:t xml:space="preserve">Степень разработанности </w:t>
      </w:r>
      <w:r w:rsidRPr="00214AE7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14AE7">
        <w:rPr>
          <w:rFonts w:eastAsia="Times New Roman" w:cs="Times New Roman"/>
          <w:b/>
          <w:color w:val="000000"/>
          <w:sz w:val="28"/>
          <w:szCs w:val="28"/>
          <w:shd w:val="clear" w:color="auto" w:fill="FFFFFF"/>
        </w:rPr>
        <w:t>проблемы исследования</w:t>
      </w:r>
      <w:r w:rsidRPr="00214AE7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– в этом разделе анализируются научные работы по теме исследования, </w:t>
      </w:r>
      <w:proofErr w:type="gramStart"/>
      <w:r w:rsidRPr="00214AE7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да</w:t>
      </w:r>
      <w:r w:rsidR="00767FA7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214AE7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тся их характ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еристика и обозначаются</w:t>
      </w:r>
      <w:proofErr w:type="gramEnd"/>
      <w:r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пробелы, </w:t>
      </w:r>
      <w:r w:rsidRPr="00214AE7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что и дает основание для разработки заявленной проблемы. Обзор использованных источников и литературы должен быть сделан по тематическому или предметному принципу, содержать оценку (возможно критическую) автора, его мнение по поводу прочитанной литературы. Тематический обзор источников и литературы может быть дополнен хронологической классификацией, если этого требует тема исследования. </w:t>
      </w:r>
    </w:p>
    <w:p w:rsidR="007F37D9" w:rsidRPr="006D3CB8" w:rsidRDefault="007F37D9" w:rsidP="007F37D9">
      <w:pPr>
        <w:ind w:firstLine="709"/>
        <w:jc w:val="both"/>
        <w:rPr>
          <w:rFonts w:eastAsia="Times New Roman" w:cs="Times New Roman"/>
          <w:i/>
          <w:color w:val="000000"/>
          <w:sz w:val="28"/>
          <w:szCs w:val="28"/>
          <w:shd w:val="clear" w:color="auto" w:fill="FFFFFF"/>
        </w:rPr>
      </w:pPr>
      <w:r w:rsidRPr="006D3CB8">
        <w:rPr>
          <w:rFonts w:eastAsia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Практическая значимость </w:t>
      </w:r>
      <w:r w:rsidRPr="006D3CB8">
        <w:rPr>
          <w:rFonts w:eastAsia="Times New Roman" w:cs="Times New Roman"/>
          <w:i/>
          <w:color w:val="000000"/>
          <w:sz w:val="28"/>
          <w:szCs w:val="28"/>
          <w:shd w:val="clear" w:color="auto" w:fill="FFFFFF"/>
        </w:rPr>
        <w:t>представляет собой возможность использования результатов исследования для решения конкретных задач, что предполагает наличие в работе конкретных рекомендаций, сформулированных на основе данных исследования.</w:t>
      </w:r>
    </w:p>
    <w:p w:rsidR="00364F9D" w:rsidRPr="00F773B4" w:rsidRDefault="00364F9D" w:rsidP="00364F9D">
      <w:pPr>
        <w:shd w:val="clear" w:color="auto" w:fill="FFFFFF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  <w:shd w:val="clear" w:color="auto" w:fill="FFFFFF"/>
        </w:rPr>
        <w:t>Цель исследования -</w:t>
      </w:r>
      <w:r w:rsidRPr="00F97294">
        <w:rPr>
          <w:rFonts w:eastAsia="Times New Roman" w:cs="Times New Roman"/>
          <w:b/>
          <w:bCs/>
          <w:i/>
          <w:iCs/>
          <w:color w:val="000000"/>
        </w:rPr>
        <w:t>   </w:t>
      </w:r>
      <w:r w:rsidRPr="00F773B4">
        <w:rPr>
          <w:rFonts w:eastAsia="Times New Roman" w:cs="Times New Roman"/>
          <w:color w:val="000000"/>
          <w:sz w:val="28"/>
          <w:szCs w:val="28"/>
        </w:rPr>
        <w:t>это желаемый конечный результат исследования. Цели работы могут быть разнообразными, (определение характеристики явлений, не изученных ранее, мало изученных, противоречиво изученных; выявление взаимосвязи явлений; изучение динамики явления; обобщение, выявление общих закономерностей, создание методики; адаптация технологий, т.е. приспособление имеющихся технологий для использования их в</w:t>
      </w:r>
      <w:r>
        <w:rPr>
          <w:rFonts w:eastAsia="Times New Roman" w:cs="Times New Roman"/>
          <w:color w:val="000000"/>
          <w:sz w:val="28"/>
          <w:szCs w:val="28"/>
        </w:rPr>
        <w:t xml:space="preserve"> решении новых проблем).</w:t>
      </w:r>
    </w:p>
    <w:p w:rsidR="007F37D9" w:rsidRDefault="007F37D9" w:rsidP="007F37D9">
      <w:pPr>
        <w:ind w:firstLine="709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eastAsia="Times New Roman" w:cs="Times New Roman"/>
          <w:b/>
          <w:color w:val="000000"/>
          <w:sz w:val="28"/>
          <w:szCs w:val="28"/>
          <w:shd w:val="clear" w:color="auto" w:fill="FFFFFF"/>
        </w:rPr>
        <w:t>Объект</w:t>
      </w:r>
      <w:r w:rsidRPr="00214AE7">
        <w:rPr>
          <w:rFonts w:eastAsia="Times New Roman" w:cs="Times New Roman"/>
          <w:i/>
          <w:iCs/>
          <w:color w:val="000000"/>
          <w:sz w:val="28"/>
          <w:szCs w:val="28"/>
          <w:shd w:val="clear" w:color="auto" w:fill="FFFFFF"/>
        </w:rPr>
        <w:t> - </w:t>
      </w:r>
      <w:r w:rsidRPr="00214AE7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это процесс или явление, порождающие проблемную ситуацию, избранную для изучения. </w:t>
      </w:r>
      <w:proofErr w:type="gramEnd"/>
    </w:p>
    <w:p w:rsidR="007F37D9" w:rsidRDefault="007F37D9" w:rsidP="007F37D9">
      <w:pPr>
        <w:ind w:firstLine="709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eastAsia="Times New Roman" w:cs="Times New Roman"/>
          <w:b/>
          <w:color w:val="000000"/>
          <w:sz w:val="28"/>
          <w:szCs w:val="28"/>
          <w:shd w:val="clear" w:color="auto" w:fill="FFFFFF"/>
        </w:rPr>
        <w:t>Предмет</w:t>
      </w:r>
      <w:r w:rsidRPr="00214AE7">
        <w:rPr>
          <w:rFonts w:eastAsia="Times New Roman" w:cs="Times New Roman"/>
          <w:i/>
          <w:iCs/>
          <w:color w:val="000000"/>
          <w:sz w:val="28"/>
          <w:szCs w:val="28"/>
          <w:shd w:val="clear" w:color="auto" w:fill="FFFFFF"/>
        </w:rPr>
        <w:t> - </w:t>
      </w:r>
      <w:r w:rsidRPr="00214AE7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то, что находится в границах объекта. Объект и предмет исследования как категории научного процесса соотносятся между собой как общее и частное. В объекте выделяется та его часть, которая служит предметом исследования. Именно на него направлено основное внимание в работе. Предмет исследования определяет тему </w:t>
      </w:r>
      <w:r w:rsidR="00D85153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ВКР</w:t>
      </w:r>
      <w:r w:rsidRPr="00214AE7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, которая обозначается на титульном листе, как ее заглавие. </w:t>
      </w:r>
    </w:p>
    <w:p w:rsidR="007F37D9" w:rsidRDefault="007F37D9" w:rsidP="007F37D9">
      <w:pPr>
        <w:ind w:firstLine="709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</w:rPr>
      </w:pPr>
      <w:r w:rsidRPr="00D85153">
        <w:rPr>
          <w:rFonts w:eastAsia="Times New Roman" w:cs="Times New Roman"/>
          <w:b/>
          <w:color w:val="000000"/>
          <w:sz w:val="28"/>
          <w:szCs w:val="28"/>
          <w:shd w:val="clear" w:color="auto" w:fill="FFFFFF"/>
        </w:rPr>
        <w:t xml:space="preserve">Задачи </w:t>
      </w:r>
      <w:r w:rsidR="00D85153">
        <w:rPr>
          <w:rFonts w:eastAsia="Times New Roman" w:cs="Times New Roman"/>
          <w:b/>
          <w:color w:val="000000"/>
          <w:sz w:val="28"/>
          <w:szCs w:val="28"/>
          <w:shd w:val="clear" w:color="auto" w:fill="FFFFFF"/>
        </w:rPr>
        <w:t>исследования</w:t>
      </w:r>
      <w:r w:rsidR="00D85153" w:rsidRPr="00D85153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85153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– предполагаемый локализованный результат исследования.</w:t>
      </w:r>
      <w:r w:rsidRPr="00214AE7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Формулировать задачи необходимо как можно более тщательно, поскольку описание их решения должно составить содержание глав 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дипломной </w:t>
      </w:r>
      <w:r w:rsidRPr="00214AE7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работы. </w:t>
      </w:r>
      <w:proofErr w:type="gramStart"/>
      <w:r w:rsidRPr="00214AE7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Это обычно делается в форме перечисления (изучить.., описать.., установить.., выявить.., сформулировать... и т.п.). </w:t>
      </w:r>
      <w:proofErr w:type="gramEnd"/>
    </w:p>
    <w:p w:rsidR="007F37D9" w:rsidRDefault="007F37D9" w:rsidP="007F37D9">
      <w:pPr>
        <w:ind w:firstLine="709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eastAsia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Гипотеза</w:t>
      </w:r>
      <w:r w:rsidRPr="00214AE7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85153">
        <w:rPr>
          <w:rFonts w:eastAsia="Times New Roman" w:cs="Times New Roman"/>
          <w:b/>
          <w:color w:val="000000"/>
          <w:sz w:val="28"/>
          <w:szCs w:val="28"/>
          <w:shd w:val="clear" w:color="auto" w:fill="FFFFFF"/>
        </w:rPr>
        <w:t>исследования</w:t>
      </w:r>
      <w:r w:rsidR="00D85153" w:rsidRPr="00214AE7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14AE7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представляет собой предположение, истинность которого не очевидна, поэтому всякая гипотеза нуждается в экспериментальной проверке, аргументированном доказательстве выдвигаемых предположений, о возможных путях решения поставленных задач и разрешения проблемы. Любая гипотеза должна рассматриваться как отправная точка для исследований, которая может подтвердиться или не </w:t>
      </w:r>
      <w:proofErr w:type="gramStart"/>
      <w:r w:rsidRPr="00214AE7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подтвердиться</w:t>
      </w:r>
      <w:proofErr w:type="gramEnd"/>
      <w:r w:rsidRPr="00214AE7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т. е. должно быть противоречие. </w:t>
      </w:r>
    </w:p>
    <w:p w:rsidR="007F37D9" w:rsidRPr="00E32B86" w:rsidRDefault="007F37D9" w:rsidP="00D62E72">
      <w:pPr>
        <w:pStyle w:val="a3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2B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Основная часть. </w:t>
      </w:r>
      <w:r w:rsidRPr="00E32B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В структуре основной части дипломной работы должно быть выделено не менее двух глав, а в их составе не менее двух параграфов и т.д. </w:t>
      </w:r>
    </w:p>
    <w:p w:rsidR="00582C35" w:rsidRDefault="007F37D9" w:rsidP="007F37D9">
      <w:pPr>
        <w:pStyle w:val="a3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2B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Дипломная работа должна иметь теоретическую и </w:t>
      </w:r>
      <w:r w:rsidR="00582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опытно-экспериментальную </w:t>
      </w:r>
      <w:r w:rsidRPr="00E32B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части</w:t>
      </w:r>
      <w:r w:rsidR="00D851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E32B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7F37D9" w:rsidRDefault="007F37D9" w:rsidP="007F37D9">
      <w:pPr>
        <w:pStyle w:val="a3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2E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Теоретическая часть</w:t>
      </w:r>
      <w:r w:rsidRPr="00E32B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должна содержать:</w:t>
      </w:r>
    </w:p>
    <w:p w:rsidR="007F37D9" w:rsidRDefault="007F37D9" w:rsidP="007F37D9">
      <w:pPr>
        <w:pStyle w:val="a3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2B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обзор основных подходов к проблеме;</w:t>
      </w:r>
    </w:p>
    <w:p w:rsidR="007F37D9" w:rsidRDefault="007F37D9" w:rsidP="007F37D9">
      <w:pPr>
        <w:pStyle w:val="a3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2B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теоретическое описание объекта исследовани</w:t>
      </w:r>
      <w:r w:rsidR="00D851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E32B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7F37D9" w:rsidRDefault="007F37D9" w:rsidP="007F37D9">
      <w:pPr>
        <w:pStyle w:val="a3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2B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постановку исследовательских задач данного этапа работы.</w:t>
      </w:r>
    </w:p>
    <w:p w:rsidR="007F37D9" w:rsidRDefault="007F37D9" w:rsidP="007F37D9">
      <w:pPr>
        <w:pStyle w:val="a3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E32B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Эмпирическая часть должна содержать:</w:t>
      </w:r>
      <w:r w:rsidR="006E03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32B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обоснование выбранных методов исследования (</w:t>
      </w:r>
      <w:r w:rsidR="00D85153" w:rsidRPr="00D85153">
        <w:rPr>
          <w:rFonts w:ascii="Times New Roman" w:hAnsi="Times New Roman"/>
          <w:bCs/>
          <w:iCs/>
          <w:sz w:val="28"/>
          <w:szCs w:val="28"/>
        </w:rPr>
        <w:t>пед</w:t>
      </w:r>
      <w:r w:rsidR="00D85153">
        <w:rPr>
          <w:rFonts w:ascii="Times New Roman" w:hAnsi="Times New Roman"/>
          <w:bCs/>
          <w:iCs/>
          <w:sz w:val="28"/>
          <w:szCs w:val="28"/>
        </w:rPr>
        <w:t>агогическое</w:t>
      </w:r>
      <w:r w:rsidR="00D85153" w:rsidRPr="00D85153">
        <w:rPr>
          <w:rFonts w:ascii="Times New Roman" w:hAnsi="Times New Roman"/>
          <w:bCs/>
          <w:iCs/>
          <w:sz w:val="28"/>
          <w:szCs w:val="28"/>
        </w:rPr>
        <w:t xml:space="preserve"> наблюдение, опросы, анализ документации, ранжирование, анкетирование, анализ продуктов творческой или проектной деятельности,  тестирование, интервьюирование,  </w:t>
      </w:r>
      <w:r w:rsidRPr="00E32B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анализ</w:t>
      </w:r>
      <w:r w:rsidR="00D85153" w:rsidRPr="00D851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851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диагностического исследования</w:t>
      </w:r>
      <w:r w:rsidRPr="00E32B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); </w:t>
      </w:r>
      <w:r w:rsidR="006E03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организация экспериментального исследования, анализ </w:t>
      </w:r>
      <w:r w:rsidRPr="00E32B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достигнуты</w:t>
      </w:r>
      <w:r w:rsidR="006E03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Pr="00E32B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результат</w:t>
      </w:r>
      <w:r w:rsidR="006E03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ов</w:t>
      </w:r>
      <w:r w:rsidRPr="00E32B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 практические рекомендации и выводы. </w:t>
      </w:r>
      <w:proofErr w:type="gramEnd"/>
    </w:p>
    <w:p w:rsidR="00582C35" w:rsidRDefault="007F37D9" w:rsidP="007F37D9">
      <w:pPr>
        <w:pStyle w:val="a3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2B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Каждая глава, как правило, должна включать 2-3 параграфа. Не допускается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содержание параграфа объемом 1,</w:t>
      </w:r>
      <w:r w:rsidRPr="00E32B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 – 2 страницы. Первый вопрос работы нередко посвящается истории или общетеоретическим проблемам исследуемой темы, а в последующих параграфах раскрываются основные е</w:t>
      </w:r>
      <w:r w:rsidR="006E03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E32B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аспекты. В них излагаются теоретические положения, дается анализ собранного фактического (эмпирического) материала, описываются результаты статистического анализа, анкетирования, наблюдений, изучения документов, делаются обобщения. </w:t>
      </w:r>
    </w:p>
    <w:p w:rsidR="007F37D9" w:rsidRPr="006D3CB8" w:rsidRDefault="007F37D9" w:rsidP="007F37D9">
      <w:pPr>
        <w:pStyle w:val="a3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2B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Обзор и анализ литературы содержит теоретические проблемы разрабатываемой темы, дана история вопроса, уровень разработанности проблемы в теории и практике, даются теоретические выкладки из анализа научно-методической литературы со ссылками на авторов используемых источников. </w:t>
      </w:r>
    </w:p>
    <w:p w:rsidR="007F37D9" w:rsidRDefault="007F37D9" w:rsidP="007F37D9">
      <w:pPr>
        <w:pStyle w:val="a3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2B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Основная часть дипломной работы должна содержать иллюстративный или цифровой материал. Выбор формы представления иллюстративного материала (таблицы, диаграммы, рисунки, графики, схемы, фотодокументы и т.д.) зависит главным образом от цели и характера темы исследования. </w:t>
      </w:r>
      <w:r w:rsidRPr="00E32B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Однако следует учитывать, что любой иллюстративный материал, помещаемый в основную часть дипломной работы должен нести максимум новой полезной информации. Так, например, помещаемые в тексте основной части таблицы должны относиться по содержанию к аналитическим таблицам, которые являются результатом обработки и анализа показателей. В неаналитических таблицах помещаются, как правило, необработанные статистические данные, необходимые лишь для информации или констатации. Этот вид таблиц следует привести в приложении к работе.</w:t>
      </w:r>
    </w:p>
    <w:p w:rsidR="007F37D9" w:rsidRPr="00D62E72" w:rsidRDefault="00D62E72" w:rsidP="00D62E72">
      <w:pPr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     </w:t>
      </w:r>
      <w:r w:rsidR="00582C35" w:rsidRPr="00D62E72">
        <w:rPr>
          <w:rFonts w:eastAsia="Times New Roman" w:cs="Times New Roman"/>
          <w:b/>
          <w:bCs/>
          <w:color w:val="000000"/>
          <w:sz w:val="28"/>
          <w:szCs w:val="28"/>
          <w:shd w:val="clear" w:color="auto" w:fill="FFFFFF"/>
        </w:rPr>
        <w:t>Заключение</w:t>
      </w:r>
      <w:r w:rsidR="007F37D9" w:rsidRPr="00D62E72">
        <w:rPr>
          <w:rFonts w:eastAsia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  <w:r w:rsidR="007F37D9" w:rsidRPr="00D62E72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 Выпускная квалификационная работа заканчивается </w:t>
      </w:r>
      <w:r w:rsidR="007F37D9" w:rsidRPr="00D62E72">
        <w:rPr>
          <w:rFonts w:eastAsia="Times New Roman" w:cs="Times New Roman"/>
          <w:iCs/>
          <w:color w:val="000000"/>
          <w:sz w:val="28"/>
          <w:szCs w:val="28"/>
          <w:shd w:val="clear" w:color="auto" w:fill="FFFFFF"/>
        </w:rPr>
        <w:t>заключением</w:t>
      </w:r>
      <w:r w:rsidR="007F37D9" w:rsidRPr="00D62E72">
        <w:rPr>
          <w:rFonts w:eastAsia="Times New Roman" w:cs="Times New Roman"/>
          <w:i/>
          <w:iCs/>
          <w:color w:val="000000"/>
          <w:sz w:val="28"/>
          <w:szCs w:val="28"/>
          <w:shd w:val="clear" w:color="auto" w:fill="FFFFFF"/>
        </w:rPr>
        <w:t>, </w:t>
      </w:r>
      <w:r w:rsidR="007F37D9" w:rsidRPr="00D62E72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которое носит форму синтеза накопленного в основной части научной информации. Именно здесь содержится так называемое выводное знание, которое является новым по отношению к исходному знанию. Заключение предусматривает также наличие обобщенной итоговой оценки проделанной работы. При этом необходимо дать рекомендации по дальнейшим направлениям развития данной научной проблемы.</w:t>
      </w:r>
    </w:p>
    <w:p w:rsidR="007F37D9" w:rsidRDefault="007F37D9" w:rsidP="007F37D9">
      <w:pPr>
        <w:ind w:firstLine="709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</w:rPr>
      </w:pPr>
      <w:r w:rsidRPr="00E32B86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D62E72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з</w:t>
      </w:r>
      <w:r w:rsidRPr="00E32B86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аключении раскрывается значимость рассмотренных вопросов для научной теории и практики: приводятся главные выводы, характеризующие в сжатом виде итоги проделанной работы</w:t>
      </w:r>
      <w:r w:rsidR="006E03A6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E32B86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D62E72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з</w:t>
      </w:r>
      <w:r w:rsidRPr="00E32B86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аклю</w:t>
      </w:r>
      <w:r w:rsidRPr="00E32B86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softHyphen/>
        <w:t>чении не допускается повторение содер</w:t>
      </w:r>
      <w:r w:rsidR="006E03A6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жания введения и основной части</w:t>
      </w:r>
      <w:r w:rsidRPr="00E32B86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. В заключении </w:t>
      </w:r>
      <w:r w:rsidR="006E03A6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ВКР </w:t>
      </w:r>
      <w:r w:rsidRPr="00E32B86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должны содержаться основные результаты проведенного исследования, а также выводы, сделанные автором на их основе. Основные результаты и выводы, подводящие итог выполненной работе, следует формулировать сжато, лаконично и аргументировано, избегая обилия общих слов и бездоказательных утверждений.</w:t>
      </w:r>
    </w:p>
    <w:p w:rsidR="00EF0145" w:rsidRPr="00EF0145" w:rsidRDefault="00EF0145" w:rsidP="00EF0145">
      <w:pPr>
        <w:ind w:firstLine="709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</w:rPr>
      </w:pPr>
      <w:r w:rsidRPr="00EF0145">
        <w:rPr>
          <w:rFonts w:eastAsia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Pr="00E32B86">
        <w:rPr>
          <w:rFonts w:eastAsia="Times New Roman" w:cs="Times New Roman"/>
          <w:b/>
          <w:color w:val="000000"/>
          <w:sz w:val="28"/>
          <w:szCs w:val="28"/>
          <w:shd w:val="clear" w:color="auto" w:fill="FFFFFF"/>
        </w:rPr>
        <w:t xml:space="preserve">Список </w:t>
      </w:r>
      <w:r>
        <w:rPr>
          <w:rFonts w:eastAsia="Times New Roman" w:cs="Times New Roman"/>
          <w:b/>
          <w:color w:val="000000"/>
          <w:sz w:val="28"/>
          <w:szCs w:val="28"/>
          <w:shd w:val="clear" w:color="auto" w:fill="FFFFFF"/>
        </w:rPr>
        <w:t>литературы</w:t>
      </w:r>
      <w:r w:rsidRPr="00E32B86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помещается в конце 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ВКР</w:t>
      </w:r>
      <w:r w:rsidRPr="00E32B86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работы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32B86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(учебные 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и методические </w:t>
      </w:r>
      <w:r w:rsidRPr="00E32B86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пособия, монографии, статьи в периодических изданиях, сборники, и т.п.). Список 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источников</w:t>
      </w:r>
      <w:r w:rsidRPr="00E32B86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для дипломной работы – 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30-3</w:t>
      </w:r>
      <w:r w:rsidRPr="00350E73">
        <w:rPr>
          <w:rFonts w:eastAsia="Times New Roman" w:cs="Times New Roman"/>
          <w:sz w:val="28"/>
          <w:szCs w:val="28"/>
          <w:shd w:val="clear" w:color="auto" w:fill="FFFFFF"/>
        </w:rPr>
        <w:t>5 источников</w:t>
      </w:r>
      <w:r w:rsidRPr="00E32B86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, в том числе обязательны ссылки на электронные ресурсы. При оформлении списка сведения об источниках приводятся в соответствии с правил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ами библиографического описания. </w:t>
      </w:r>
      <w:r w:rsidRPr="00EF014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Вначале следует записать законодательные и нормативные документы и акты в такой последовательности: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F014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федеральные законы;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F014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законы субъектов РФ, органов местного самоуправления;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F014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другие нормативно-правовые акты (инструкции, постановления и т.д.).</w:t>
      </w:r>
    </w:p>
    <w:p w:rsidR="00EF0145" w:rsidRDefault="00EF0145" w:rsidP="00EF0145">
      <w:pPr>
        <w:ind w:firstLine="709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</w:rPr>
      </w:pPr>
      <w:r w:rsidRPr="00EF014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Описание каждого нормативного акта должно содержать его полное наименование, дату принятия и официального опубликования:</w:t>
      </w:r>
    </w:p>
    <w:p w:rsidR="00EF0145" w:rsidRDefault="00582C35" w:rsidP="00EF0145">
      <w:pPr>
        <w:pStyle w:val="a3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Приложение</w:t>
      </w:r>
      <w:r w:rsidR="00EF01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r w:rsidR="00EF0145" w:rsidRPr="00E32B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Приложения призваны облегчить восприятие содержания </w:t>
      </w:r>
      <w:proofErr w:type="gramStart"/>
      <w:r w:rsidR="00EF0145" w:rsidRPr="00E32B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работы</w:t>
      </w:r>
      <w:proofErr w:type="gramEnd"/>
      <w:r w:rsidR="00EF0145" w:rsidRPr="00E32B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могут включать: материалы, дополняющие текст; таблицы вспомогательных данных; иллюстрации вспомогательного характе</w:t>
      </w:r>
      <w:r w:rsidR="00EF0145" w:rsidRPr="00E32B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ра, анкеты, методики. На все приложения в основной части дипломной работы должны быть ссылки.</w:t>
      </w:r>
    </w:p>
    <w:p w:rsidR="00B62072" w:rsidRPr="005C77E3" w:rsidRDefault="00B62072" w:rsidP="00D62E72">
      <w:pPr>
        <w:spacing w:before="253" w:line="276" w:lineRule="auto"/>
        <w:ind w:left="34" w:right="53" w:firstLine="547"/>
        <w:jc w:val="both"/>
        <w:rPr>
          <w:b/>
          <w:bCs/>
          <w:spacing w:val="-6"/>
          <w:sz w:val="28"/>
          <w:szCs w:val="28"/>
        </w:rPr>
      </w:pPr>
      <w:r w:rsidRPr="005C77E3">
        <w:rPr>
          <w:b/>
          <w:bCs/>
          <w:sz w:val="28"/>
          <w:szCs w:val="28"/>
        </w:rPr>
        <w:lastRenderedPageBreak/>
        <w:t xml:space="preserve">3. Оформление выпускной квалификационной </w:t>
      </w:r>
      <w:r w:rsidRPr="005C77E3">
        <w:rPr>
          <w:b/>
          <w:bCs/>
          <w:spacing w:val="-6"/>
          <w:sz w:val="28"/>
          <w:szCs w:val="28"/>
        </w:rPr>
        <w:t>работы</w:t>
      </w:r>
    </w:p>
    <w:p w:rsidR="00B62072" w:rsidRPr="00C26FF9" w:rsidRDefault="006F791B" w:rsidP="00D62E72">
      <w:pPr>
        <w:spacing w:line="276" w:lineRule="auto"/>
        <w:jc w:val="both"/>
        <w:rPr>
          <w:sz w:val="32"/>
          <w:szCs w:val="32"/>
        </w:rPr>
      </w:pPr>
      <w:r>
        <w:rPr>
          <w:rFonts w:cs="Times New Roman"/>
          <w:b/>
          <w:sz w:val="28"/>
          <w:szCs w:val="28"/>
        </w:rPr>
        <w:t xml:space="preserve">       </w:t>
      </w:r>
      <w:r w:rsidRPr="006F791B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3</w:t>
      </w:r>
      <w:r w:rsidRPr="00F363C0">
        <w:rPr>
          <w:rFonts w:cs="Times New Roman"/>
          <w:b/>
          <w:sz w:val="28"/>
          <w:szCs w:val="28"/>
        </w:rPr>
        <w:t xml:space="preserve">.1 Построение </w:t>
      </w:r>
      <w:r w:rsidRPr="006F791B">
        <w:rPr>
          <w:rFonts w:cs="Times New Roman"/>
          <w:b/>
          <w:sz w:val="28"/>
          <w:szCs w:val="28"/>
        </w:rPr>
        <w:t>выпускной квалификационной работы</w:t>
      </w:r>
    </w:p>
    <w:p w:rsidR="00B62072" w:rsidRDefault="00B62072" w:rsidP="00B62072">
      <w:pPr>
        <w:ind w:left="18" w:firstLine="690"/>
        <w:jc w:val="both"/>
        <w:rPr>
          <w:spacing w:val="1"/>
          <w:sz w:val="28"/>
          <w:szCs w:val="28"/>
        </w:rPr>
      </w:pPr>
      <w:r w:rsidRPr="003C08DB">
        <w:rPr>
          <w:spacing w:val="1"/>
          <w:sz w:val="28"/>
          <w:szCs w:val="28"/>
        </w:rPr>
        <w:t xml:space="preserve">Требования к оформлению ВКР </w:t>
      </w:r>
      <w:r>
        <w:rPr>
          <w:spacing w:val="1"/>
          <w:sz w:val="28"/>
          <w:szCs w:val="28"/>
        </w:rPr>
        <w:t xml:space="preserve">составлены в соответствии </w:t>
      </w:r>
      <w:proofErr w:type="gramStart"/>
      <w:r>
        <w:rPr>
          <w:spacing w:val="1"/>
          <w:sz w:val="28"/>
          <w:szCs w:val="28"/>
        </w:rPr>
        <w:t>с</w:t>
      </w:r>
      <w:proofErr w:type="gramEnd"/>
      <w:r>
        <w:rPr>
          <w:spacing w:val="1"/>
          <w:sz w:val="28"/>
          <w:szCs w:val="28"/>
        </w:rPr>
        <w:t xml:space="preserve"> </w:t>
      </w:r>
      <w:proofErr w:type="gramStart"/>
      <w:r w:rsidRPr="003C08DB">
        <w:rPr>
          <w:spacing w:val="1"/>
          <w:sz w:val="28"/>
          <w:szCs w:val="28"/>
        </w:rPr>
        <w:t>требованиям</w:t>
      </w:r>
      <w:proofErr w:type="gramEnd"/>
      <w:r w:rsidRPr="003C08DB">
        <w:rPr>
          <w:spacing w:val="1"/>
          <w:sz w:val="28"/>
          <w:szCs w:val="28"/>
        </w:rPr>
        <w:t xml:space="preserve"> ЕСТД и ЕСКД, ГОСТ 7.32-2001 "Система стандартов по информации, библиотечному и издательскому делу "Отчет о научно-исследовательской работе", ГОСТ 7.1-2003 "Библиографическая запись. Библиографическое описание", ГОСТ 7.82-2001 "Библиографическая запись. Библиографическое описание электронных ресурсов"</w:t>
      </w:r>
      <w:r>
        <w:rPr>
          <w:spacing w:val="1"/>
          <w:sz w:val="28"/>
          <w:szCs w:val="28"/>
        </w:rPr>
        <w:t>.</w:t>
      </w:r>
    </w:p>
    <w:p w:rsidR="006F791B" w:rsidRPr="006F791B" w:rsidRDefault="006F791B" w:rsidP="006F791B">
      <w:pPr>
        <w:ind w:left="18" w:firstLine="690"/>
        <w:jc w:val="both"/>
        <w:rPr>
          <w:sz w:val="28"/>
          <w:szCs w:val="28"/>
        </w:rPr>
      </w:pPr>
      <w:r w:rsidRPr="006F791B">
        <w:rPr>
          <w:sz w:val="28"/>
          <w:szCs w:val="28"/>
        </w:rPr>
        <w:t>Основную часть ВКР следует делить на разделы (главы) и подразделы (параграфы). Их следует нумеровать арабскими цифрами и записывать с абзацного отступа.</w:t>
      </w:r>
    </w:p>
    <w:p w:rsidR="006F791B" w:rsidRPr="006F791B" w:rsidRDefault="006F791B" w:rsidP="006F791B">
      <w:pPr>
        <w:spacing w:before="120"/>
        <w:ind w:left="18" w:firstLine="690"/>
        <w:jc w:val="both"/>
        <w:rPr>
          <w:sz w:val="28"/>
          <w:szCs w:val="28"/>
        </w:rPr>
      </w:pPr>
      <w:r w:rsidRPr="006F791B">
        <w:rPr>
          <w:sz w:val="28"/>
          <w:szCs w:val="28"/>
        </w:rPr>
        <w:t>Разделы должны иметь порядковую нумерацию в пределах всего текста, за исключением приложений.</w:t>
      </w:r>
    </w:p>
    <w:p w:rsidR="006F791B" w:rsidRPr="006F791B" w:rsidRDefault="006F791B" w:rsidP="006F791B">
      <w:pPr>
        <w:spacing w:before="120"/>
        <w:ind w:left="18" w:firstLine="690"/>
        <w:jc w:val="both"/>
        <w:rPr>
          <w:b/>
          <w:sz w:val="28"/>
          <w:szCs w:val="28"/>
        </w:rPr>
      </w:pPr>
      <w:r w:rsidRPr="006F791B">
        <w:rPr>
          <w:b/>
          <w:sz w:val="28"/>
          <w:szCs w:val="28"/>
        </w:rPr>
        <w:t>Пример – 1, 2, 3 и так далее.</w:t>
      </w:r>
    </w:p>
    <w:p w:rsidR="006F791B" w:rsidRPr="006F791B" w:rsidRDefault="006F791B" w:rsidP="006F791B">
      <w:pPr>
        <w:spacing w:before="120"/>
        <w:ind w:left="18" w:firstLine="690"/>
        <w:jc w:val="both"/>
        <w:rPr>
          <w:sz w:val="28"/>
          <w:szCs w:val="28"/>
        </w:rPr>
      </w:pPr>
      <w:r w:rsidRPr="006F791B">
        <w:rPr>
          <w:sz w:val="28"/>
          <w:szCs w:val="28"/>
        </w:rPr>
        <w:t xml:space="preserve">Номер подраздела включает номер раздела и порядковый номер подраздела, </w:t>
      </w:r>
      <w:proofErr w:type="gramStart"/>
      <w:r w:rsidRPr="006F791B">
        <w:rPr>
          <w:sz w:val="28"/>
          <w:szCs w:val="28"/>
        </w:rPr>
        <w:t>разделённые</w:t>
      </w:r>
      <w:proofErr w:type="gramEnd"/>
      <w:r w:rsidRPr="006F791B">
        <w:rPr>
          <w:sz w:val="28"/>
          <w:szCs w:val="28"/>
        </w:rPr>
        <w:t xml:space="preserve"> точкой.</w:t>
      </w:r>
    </w:p>
    <w:p w:rsidR="006F791B" w:rsidRPr="006F791B" w:rsidRDefault="006F791B" w:rsidP="006F791B">
      <w:pPr>
        <w:spacing w:before="120"/>
        <w:ind w:left="18" w:firstLine="690"/>
        <w:jc w:val="both"/>
        <w:rPr>
          <w:b/>
          <w:sz w:val="28"/>
          <w:szCs w:val="28"/>
        </w:rPr>
      </w:pPr>
      <w:r w:rsidRPr="006F791B">
        <w:rPr>
          <w:b/>
          <w:sz w:val="28"/>
          <w:szCs w:val="28"/>
        </w:rPr>
        <w:t>Пример – 1.1, 1.2, 1.33 и так далее.</w:t>
      </w:r>
    </w:p>
    <w:p w:rsidR="006F791B" w:rsidRPr="006F791B" w:rsidRDefault="006F791B" w:rsidP="006F791B">
      <w:pPr>
        <w:spacing w:before="110"/>
        <w:ind w:left="13" w:firstLine="5"/>
        <w:jc w:val="both"/>
        <w:rPr>
          <w:spacing w:val="-1"/>
          <w:sz w:val="28"/>
          <w:szCs w:val="28"/>
        </w:rPr>
      </w:pPr>
      <w:r w:rsidRPr="006F791B">
        <w:rPr>
          <w:spacing w:val="-2"/>
          <w:sz w:val="28"/>
          <w:szCs w:val="28"/>
        </w:rPr>
        <w:t xml:space="preserve">          Заголовки разделов, подразделов следует печатать с абзацного отступа с прописной буквы, не подчёркивая, кегль 16</w:t>
      </w:r>
      <w:r w:rsidRPr="006F791B">
        <w:rPr>
          <w:spacing w:val="-1"/>
          <w:sz w:val="28"/>
          <w:szCs w:val="28"/>
        </w:rPr>
        <w:t>. Точка в конце заголовка не ставится. Перенос слов в заголовке не допускается.</w:t>
      </w:r>
    </w:p>
    <w:p w:rsidR="006F791B" w:rsidRPr="006F791B" w:rsidRDefault="006F791B" w:rsidP="006F791B">
      <w:pPr>
        <w:ind w:left="13" w:firstLine="5"/>
        <w:jc w:val="both"/>
        <w:rPr>
          <w:spacing w:val="-1"/>
          <w:sz w:val="28"/>
          <w:szCs w:val="28"/>
        </w:rPr>
      </w:pPr>
      <w:r w:rsidRPr="006F791B">
        <w:rPr>
          <w:spacing w:val="-1"/>
          <w:sz w:val="28"/>
          <w:szCs w:val="28"/>
        </w:rPr>
        <w:tab/>
        <w:t>Страницы ВКР следует нумеровать арабскими цифрами, соблюдая сквозную нумерацию по всему тексту. Номер страницы проставляют в центре нижней части листа без точки.</w:t>
      </w:r>
    </w:p>
    <w:p w:rsidR="006F791B" w:rsidRPr="006F791B" w:rsidRDefault="006F791B" w:rsidP="006F791B">
      <w:pPr>
        <w:ind w:left="13" w:firstLine="5"/>
        <w:jc w:val="both"/>
        <w:rPr>
          <w:spacing w:val="-1"/>
          <w:sz w:val="28"/>
          <w:szCs w:val="28"/>
        </w:rPr>
      </w:pPr>
      <w:r w:rsidRPr="006F791B">
        <w:rPr>
          <w:spacing w:val="-1"/>
          <w:sz w:val="28"/>
          <w:szCs w:val="28"/>
        </w:rPr>
        <w:tab/>
        <w:t>Титульный ли</w:t>
      </w:r>
      <w:proofErr w:type="gramStart"/>
      <w:r w:rsidRPr="006F791B">
        <w:rPr>
          <w:spacing w:val="-1"/>
          <w:sz w:val="28"/>
          <w:szCs w:val="28"/>
        </w:rPr>
        <w:t>ст вкл</w:t>
      </w:r>
      <w:proofErr w:type="gramEnd"/>
      <w:r w:rsidRPr="006F791B">
        <w:rPr>
          <w:spacing w:val="-1"/>
          <w:sz w:val="28"/>
          <w:szCs w:val="28"/>
        </w:rPr>
        <w:t>ючают в общую нумерацию страниц ВКР. Номер страницы на титульном листе не проставляют.</w:t>
      </w:r>
    </w:p>
    <w:p w:rsidR="006F791B" w:rsidRPr="006F791B" w:rsidRDefault="006F791B" w:rsidP="006F791B">
      <w:pPr>
        <w:ind w:left="29" w:firstLine="560"/>
        <w:rPr>
          <w:spacing w:val="-1"/>
          <w:sz w:val="28"/>
          <w:szCs w:val="28"/>
        </w:rPr>
      </w:pPr>
      <w:r w:rsidRPr="006F791B">
        <w:rPr>
          <w:spacing w:val="-1"/>
          <w:sz w:val="28"/>
          <w:szCs w:val="28"/>
        </w:rPr>
        <w:t>Перечисления внутри работы нумеруются или обозначаются знаками.</w:t>
      </w:r>
    </w:p>
    <w:p w:rsidR="006F791B" w:rsidRPr="006F791B" w:rsidRDefault="006F791B" w:rsidP="006F791B">
      <w:pPr>
        <w:ind w:left="13" w:firstLine="5"/>
        <w:jc w:val="both"/>
        <w:rPr>
          <w:spacing w:val="-1"/>
          <w:sz w:val="28"/>
          <w:szCs w:val="28"/>
        </w:rPr>
      </w:pPr>
      <w:r w:rsidRPr="006F791B">
        <w:rPr>
          <w:spacing w:val="-1"/>
          <w:sz w:val="28"/>
          <w:szCs w:val="28"/>
        </w:rPr>
        <w:tab/>
        <w:t>Иллюстрации и таблицы, расположенные на отдельных листах, включают в общую нумерацию страниц ВКР.</w:t>
      </w:r>
    </w:p>
    <w:p w:rsidR="006F791B" w:rsidRPr="006F791B" w:rsidRDefault="006F791B" w:rsidP="006F791B">
      <w:pPr>
        <w:ind w:left="13" w:firstLine="5"/>
        <w:jc w:val="both"/>
        <w:rPr>
          <w:spacing w:val="-1"/>
          <w:sz w:val="28"/>
          <w:szCs w:val="28"/>
        </w:rPr>
      </w:pPr>
      <w:r w:rsidRPr="006F791B">
        <w:rPr>
          <w:spacing w:val="-1"/>
          <w:sz w:val="28"/>
          <w:szCs w:val="28"/>
        </w:rPr>
        <w:tab/>
        <w:t>Иллюстрации (чертежи, графики, схемы, диаграммы, фотоснимки) следует располагать непосредственно после текста, в котором они упоминаются впервые, или на следующей странице. На все иллюстрации должны быть ссылки в тексте ВКР.</w:t>
      </w:r>
    </w:p>
    <w:p w:rsidR="006F791B" w:rsidRPr="006F791B" w:rsidRDefault="006F791B" w:rsidP="006F791B">
      <w:pPr>
        <w:ind w:left="13" w:firstLine="5"/>
        <w:jc w:val="both"/>
        <w:rPr>
          <w:spacing w:val="-1"/>
          <w:sz w:val="28"/>
          <w:szCs w:val="28"/>
        </w:rPr>
      </w:pPr>
      <w:r w:rsidRPr="006F791B">
        <w:rPr>
          <w:spacing w:val="-1"/>
          <w:sz w:val="28"/>
          <w:szCs w:val="28"/>
        </w:rPr>
        <w:tab/>
        <w:t xml:space="preserve"> Иллюстрации, за исключением иллюстраций приложений, следует нумеровать арабскими цифрами сквозной нумерацией.</w:t>
      </w:r>
    </w:p>
    <w:p w:rsidR="006F791B" w:rsidRPr="006F791B" w:rsidRDefault="006F791B" w:rsidP="00AD7CBC">
      <w:pPr>
        <w:ind w:left="13" w:firstLine="5"/>
        <w:jc w:val="both"/>
        <w:rPr>
          <w:sz w:val="28"/>
          <w:szCs w:val="28"/>
        </w:rPr>
      </w:pPr>
      <w:r w:rsidRPr="006F791B">
        <w:rPr>
          <w:spacing w:val="-1"/>
          <w:sz w:val="28"/>
          <w:szCs w:val="28"/>
        </w:rPr>
        <w:tab/>
        <w:t xml:space="preserve">Работа сдается в </w:t>
      </w:r>
      <w:r w:rsidRPr="006F791B">
        <w:rPr>
          <w:sz w:val="28"/>
          <w:szCs w:val="28"/>
        </w:rPr>
        <w:t>напечатанном и сброшюрованном виде. Титульный лист может быть отпе</w:t>
      </w:r>
      <w:r w:rsidRPr="006F791B">
        <w:rPr>
          <w:sz w:val="28"/>
          <w:szCs w:val="28"/>
        </w:rPr>
        <w:softHyphen/>
        <w:t>чатан как на белой, так и на цветной бумаге.</w:t>
      </w:r>
    </w:p>
    <w:p w:rsidR="006F791B" w:rsidRPr="00C26FF9" w:rsidRDefault="006F791B" w:rsidP="006F791B">
      <w:pPr>
        <w:ind w:left="34" w:right="29" w:firstLine="575"/>
        <w:jc w:val="both"/>
        <w:rPr>
          <w:sz w:val="28"/>
          <w:szCs w:val="28"/>
        </w:rPr>
      </w:pPr>
      <w:r w:rsidRPr="006F791B">
        <w:rPr>
          <w:sz w:val="28"/>
          <w:szCs w:val="28"/>
        </w:rPr>
        <w:t>Все разделы плана (название глав, заключение, список литературы, каждое приложение) начинаются с новых страниц.</w:t>
      </w:r>
    </w:p>
    <w:p w:rsidR="006F791B" w:rsidRPr="00F363C0" w:rsidRDefault="006F791B" w:rsidP="006F791B">
      <w:pPr>
        <w:ind w:firstLine="900"/>
        <w:jc w:val="both"/>
        <w:rPr>
          <w:rFonts w:cs="Times New Roman"/>
          <w:sz w:val="28"/>
          <w:szCs w:val="28"/>
        </w:rPr>
      </w:pPr>
      <w:r w:rsidRPr="00F363C0">
        <w:rPr>
          <w:rFonts w:cs="Times New Roman"/>
          <w:sz w:val="28"/>
          <w:szCs w:val="28"/>
        </w:rPr>
        <w:t xml:space="preserve">Ссылки на </w:t>
      </w:r>
      <w:r>
        <w:rPr>
          <w:rFonts w:cs="Times New Roman"/>
          <w:sz w:val="28"/>
          <w:szCs w:val="28"/>
        </w:rPr>
        <w:t>используемые</w:t>
      </w:r>
      <w:r w:rsidRPr="00F363C0">
        <w:rPr>
          <w:rFonts w:cs="Times New Roman"/>
          <w:sz w:val="28"/>
          <w:szCs w:val="28"/>
        </w:rPr>
        <w:t xml:space="preserve"> источники приводятся в тексте в </w:t>
      </w:r>
      <w:r>
        <w:rPr>
          <w:rFonts w:cs="Times New Roman"/>
          <w:sz w:val="28"/>
          <w:szCs w:val="28"/>
        </w:rPr>
        <w:t>квадратных</w:t>
      </w:r>
      <w:r w:rsidRPr="00F363C0">
        <w:rPr>
          <w:rFonts w:cs="Times New Roman"/>
          <w:sz w:val="28"/>
          <w:szCs w:val="28"/>
        </w:rPr>
        <w:t xml:space="preserve"> скобках в порядке их перечисления по списку источников</w:t>
      </w:r>
      <w:r>
        <w:rPr>
          <w:rFonts w:cs="Times New Roman"/>
          <w:sz w:val="28"/>
          <w:szCs w:val="28"/>
        </w:rPr>
        <w:t xml:space="preserve"> </w:t>
      </w:r>
      <w:r w:rsidRPr="00F773B4">
        <w:rPr>
          <w:rFonts w:eastAsia="Times New Roman" w:cs="Times New Roman"/>
          <w:color w:val="000000"/>
          <w:sz w:val="28"/>
          <w:szCs w:val="28"/>
        </w:rPr>
        <w:t>(пример: [6] – шестой источник в списке литературы)</w:t>
      </w:r>
      <w:r w:rsidRPr="00F363C0">
        <w:rPr>
          <w:rFonts w:cs="Times New Roman"/>
          <w:sz w:val="28"/>
          <w:szCs w:val="28"/>
        </w:rPr>
        <w:t xml:space="preserve">. </w:t>
      </w:r>
    </w:p>
    <w:p w:rsidR="006F791B" w:rsidRDefault="006F791B" w:rsidP="006F791B">
      <w:pPr>
        <w:ind w:firstLine="900"/>
        <w:jc w:val="both"/>
        <w:rPr>
          <w:rFonts w:cs="Times New Roman"/>
          <w:b/>
          <w:sz w:val="28"/>
          <w:szCs w:val="28"/>
        </w:rPr>
      </w:pPr>
    </w:p>
    <w:p w:rsidR="006F791B" w:rsidRPr="00F363C0" w:rsidRDefault="006F791B" w:rsidP="006F791B">
      <w:pPr>
        <w:ind w:firstLine="900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3</w:t>
      </w:r>
      <w:r w:rsidRPr="00F363C0">
        <w:rPr>
          <w:rFonts w:cs="Times New Roman"/>
          <w:b/>
          <w:sz w:val="28"/>
          <w:szCs w:val="28"/>
        </w:rPr>
        <w:t>.2 Оформление текста</w:t>
      </w:r>
    </w:p>
    <w:p w:rsidR="00B62072" w:rsidRPr="00D60A63" w:rsidRDefault="00B62072" w:rsidP="00B62072">
      <w:pPr>
        <w:ind w:left="18" w:firstLine="690"/>
        <w:jc w:val="both"/>
        <w:rPr>
          <w:color w:val="FF0000"/>
          <w:sz w:val="28"/>
          <w:szCs w:val="28"/>
          <w:highlight w:val="yellow"/>
        </w:rPr>
      </w:pPr>
      <w:r w:rsidRPr="00D60A63">
        <w:rPr>
          <w:color w:val="FF0000"/>
          <w:spacing w:val="1"/>
          <w:sz w:val="28"/>
          <w:szCs w:val="28"/>
          <w:highlight w:val="yellow"/>
        </w:rPr>
        <w:lastRenderedPageBreak/>
        <w:t>Работа выполняется на листах формата А</w:t>
      </w:r>
      <w:proofErr w:type="gramStart"/>
      <w:r w:rsidRPr="00D60A63">
        <w:rPr>
          <w:color w:val="FF0000"/>
          <w:spacing w:val="1"/>
          <w:sz w:val="28"/>
          <w:szCs w:val="28"/>
          <w:highlight w:val="yellow"/>
        </w:rPr>
        <w:t>4</w:t>
      </w:r>
      <w:proofErr w:type="gramEnd"/>
      <w:r w:rsidRPr="00D60A63">
        <w:rPr>
          <w:color w:val="FF0000"/>
          <w:spacing w:val="1"/>
          <w:sz w:val="28"/>
          <w:szCs w:val="28"/>
          <w:highlight w:val="yellow"/>
        </w:rPr>
        <w:t>.</w:t>
      </w:r>
    </w:p>
    <w:p w:rsidR="00B62072" w:rsidRPr="00D60A63" w:rsidRDefault="00B62072" w:rsidP="00B62072">
      <w:pPr>
        <w:ind w:left="13" w:firstLine="5"/>
        <w:rPr>
          <w:color w:val="FF0000"/>
          <w:sz w:val="28"/>
          <w:szCs w:val="28"/>
          <w:highlight w:val="yellow"/>
          <w:lang w:val="en-US"/>
        </w:rPr>
      </w:pPr>
      <w:r w:rsidRPr="00D60A63">
        <w:rPr>
          <w:color w:val="FF0000"/>
          <w:spacing w:val="3"/>
          <w:sz w:val="28"/>
          <w:szCs w:val="28"/>
          <w:highlight w:val="yellow"/>
        </w:rPr>
        <w:t xml:space="preserve">         Кегль</w:t>
      </w:r>
      <w:r w:rsidRPr="00D60A63">
        <w:rPr>
          <w:color w:val="FF0000"/>
          <w:spacing w:val="3"/>
          <w:sz w:val="28"/>
          <w:szCs w:val="28"/>
          <w:highlight w:val="yellow"/>
          <w:lang w:val="en-US"/>
        </w:rPr>
        <w:t xml:space="preserve">- 14, </w:t>
      </w:r>
      <w:r w:rsidRPr="00D60A63">
        <w:rPr>
          <w:color w:val="FF0000"/>
          <w:spacing w:val="3"/>
          <w:sz w:val="28"/>
          <w:szCs w:val="28"/>
          <w:highlight w:val="yellow"/>
        </w:rPr>
        <w:t>шрифт</w:t>
      </w:r>
      <w:r w:rsidRPr="00D60A63">
        <w:rPr>
          <w:color w:val="FF0000"/>
          <w:spacing w:val="3"/>
          <w:sz w:val="28"/>
          <w:szCs w:val="28"/>
          <w:highlight w:val="yellow"/>
          <w:lang w:val="en-US"/>
        </w:rPr>
        <w:t xml:space="preserve"> Times New Roman.</w:t>
      </w:r>
    </w:p>
    <w:p w:rsidR="00604202" w:rsidRPr="00D60A63" w:rsidRDefault="00B62072" w:rsidP="00604202">
      <w:pPr>
        <w:ind w:left="18"/>
        <w:rPr>
          <w:color w:val="FF0000"/>
          <w:spacing w:val="3"/>
          <w:sz w:val="28"/>
          <w:szCs w:val="28"/>
          <w:highlight w:val="yellow"/>
        </w:rPr>
      </w:pPr>
      <w:r w:rsidRPr="00D60A63">
        <w:rPr>
          <w:color w:val="FF0000"/>
          <w:spacing w:val="-1"/>
          <w:sz w:val="28"/>
          <w:szCs w:val="28"/>
          <w:highlight w:val="yellow"/>
          <w:lang w:val="en-US"/>
        </w:rPr>
        <w:t xml:space="preserve">          </w:t>
      </w:r>
      <w:r w:rsidR="00604202" w:rsidRPr="00D60A63">
        <w:rPr>
          <w:color w:val="FF0000"/>
          <w:spacing w:val="-1"/>
          <w:sz w:val="28"/>
          <w:szCs w:val="28"/>
          <w:highlight w:val="yellow"/>
        </w:rPr>
        <w:t xml:space="preserve">Название глав, параграфов –  </w:t>
      </w:r>
      <w:r w:rsidR="00604202" w:rsidRPr="00D60A63">
        <w:rPr>
          <w:color w:val="FF0000"/>
          <w:spacing w:val="3"/>
          <w:sz w:val="28"/>
          <w:szCs w:val="28"/>
          <w:highlight w:val="yellow"/>
        </w:rPr>
        <w:t>Кегль- 16</w:t>
      </w:r>
    </w:p>
    <w:p w:rsidR="00B62072" w:rsidRPr="00D60A63" w:rsidRDefault="00B62072" w:rsidP="00604202">
      <w:pPr>
        <w:ind w:left="18" w:firstLine="691"/>
        <w:rPr>
          <w:color w:val="FF0000"/>
          <w:sz w:val="28"/>
          <w:szCs w:val="28"/>
          <w:highlight w:val="yellow"/>
        </w:rPr>
      </w:pPr>
      <w:r w:rsidRPr="00D60A63">
        <w:rPr>
          <w:color w:val="FF0000"/>
          <w:spacing w:val="-1"/>
          <w:sz w:val="28"/>
          <w:szCs w:val="28"/>
          <w:highlight w:val="yellow"/>
        </w:rPr>
        <w:t>Расстояние между строками 1,5 интервала.</w:t>
      </w:r>
    </w:p>
    <w:p w:rsidR="00B62072" w:rsidRPr="00D60A63" w:rsidRDefault="00B62072" w:rsidP="00B62072">
      <w:pPr>
        <w:ind w:left="18" w:firstLine="690"/>
        <w:rPr>
          <w:color w:val="FF0000"/>
          <w:spacing w:val="8"/>
          <w:sz w:val="28"/>
          <w:szCs w:val="28"/>
          <w:highlight w:val="yellow"/>
        </w:rPr>
      </w:pPr>
      <w:proofErr w:type="gramStart"/>
      <w:r w:rsidRPr="00D60A63">
        <w:rPr>
          <w:color w:val="FF0000"/>
          <w:spacing w:val="-1"/>
          <w:sz w:val="28"/>
          <w:szCs w:val="28"/>
          <w:highlight w:val="yellow"/>
        </w:rPr>
        <w:t xml:space="preserve">Размеры </w:t>
      </w:r>
      <w:r w:rsidRPr="00D60A63">
        <w:rPr>
          <w:color w:val="FF0000"/>
          <w:spacing w:val="3"/>
          <w:sz w:val="28"/>
          <w:szCs w:val="28"/>
          <w:highlight w:val="yellow"/>
        </w:rPr>
        <w:t xml:space="preserve">полей: </w:t>
      </w:r>
      <w:r w:rsidR="00604202" w:rsidRPr="00D60A63">
        <w:rPr>
          <w:color w:val="FF0000"/>
          <w:spacing w:val="3"/>
          <w:sz w:val="28"/>
          <w:szCs w:val="28"/>
          <w:highlight w:val="yellow"/>
        </w:rPr>
        <w:t xml:space="preserve"> </w:t>
      </w:r>
      <w:r w:rsidRPr="00D60A63">
        <w:rPr>
          <w:color w:val="FF0000"/>
          <w:spacing w:val="3"/>
          <w:sz w:val="28"/>
          <w:szCs w:val="28"/>
          <w:highlight w:val="yellow"/>
        </w:rPr>
        <w:t xml:space="preserve">левое - </w:t>
      </w:r>
      <w:r w:rsidR="00604202" w:rsidRPr="00D60A63">
        <w:rPr>
          <w:color w:val="FF0000"/>
          <w:spacing w:val="3"/>
          <w:sz w:val="28"/>
          <w:szCs w:val="28"/>
          <w:highlight w:val="yellow"/>
        </w:rPr>
        <w:t>3</w:t>
      </w:r>
      <w:r w:rsidRPr="00D60A63">
        <w:rPr>
          <w:color w:val="FF0000"/>
          <w:spacing w:val="3"/>
          <w:sz w:val="28"/>
          <w:szCs w:val="28"/>
          <w:highlight w:val="yellow"/>
        </w:rPr>
        <w:t xml:space="preserve">0 мм, правое - 10 -  мм, верхнее -  20 </w:t>
      </w:r>
      <w:r w:rsidRPr="00D60A63">
        <w:rPr>
          <w:color w:val="FF0000"/>
          <w:spacing w:val="8"/>
          <w:sz w:val="28"/>
          <w:szCs w:val="28"/>
          <w:highlight w:val="yellow"/>
        </w:rPr>
        <w:t>мм, нижнее-20 мм.</w:t>
      </w:r>
      <w:proofErr w:type="gramEnd"/>
    </w:p>
    <w:p w:rsidR="00B62072" w:rsidRPr="00D60A63" w:rsidRDefault="00B62072" w:rsidP="00B62072">
      <w:pPr>
        <w:ind w:left="18" w:firstLine="690"/>
        <w:jc w:val="both"/>
        <w:rPr>
          <w:color w:val="FF0000"/>
          <w:sz w:val="28"/>
          <w:szCs w:val="28"/>
        </w:rPr>
      </w:pPr>
      <w:r w:rsidRPr="00D60A63">
        <w:rPr>
          <w:color w:val="FF0000"/>
          <w:sz w:val="28"/>
          <w:szCs w:val="28"/>
          <w:highlight w:val="yellow"/>
        </w:rPr>
        <w:t>Разрешается использовать компьютерные возможности акцентирования внимания на определенных терминах, формулах, теоремах, применяя шрифты разной гарнитуры.</w:t>
      </w:r>
    </w:p>
    <w:p w:rsidR="00B62072" w:rsidRDefault="00B62072" w:rsidP="00B62072">
      <w:pPr>
        <w:ind w:left="18" w:firstLine="690"/>
        <w:jc w:val="both"/>
        <w:rPr>
          <w:sz w:val="28"/>
          <w:szCs w:val="28"/>
        </w:rPr>
      </w:pPr>
      <w:r>
        <w:rPr>
          <w:sz w:val="28"/>
          <w:szCs w:val="28"/>
        </w:rPr>
        <w:t>Опечатки, описки и графические неточности, обнаруженные в процессе подготовки ВКР, допускается исправлять подчисткой или закрашиванием белой краской и нанесением на том же месте исправленного текста (графики) машинописным способом или чёрными чернилами, пастой или тушью – рукописным способом.</w:t>
      </w:r>
    </w:p>
    <w:p w:rsidR="00B62072" w:rsidRDefault="00B62072" w:rsidP="00B62072">
      <w:pPr>
        <w:ind w:left="43" w:right="24" w:firstLine="565"/>
        <w:jc w:val="both"/>
        <w:rPr>
          <w:spacing w:val="-1"/>
          <w:sz w:val="28"/>
          <w:szCs w:val="28"/>
        </w:rPr>
      </w:pPr>
      <w:r w:rsidRPr="00C26FF9">
        <w:rPr>
          <w:spacing w:val="-1"/>
          <w:sz w:val="28"/>
          <w:szCs w:val="28"/>
        </w:rPr>
        <w:t>Библиографический аппарат исследования представлен библиогра</w:t>
      </w:r>
      <w:r w:rsidRPr="00C26FF9">
        <w:rPr>
          <w:spacing w:val="-1"/>
          <w:sz w:val="28"/>
          <w:szCs w:val="28"/>
        </w:rPr>
        <w:softHyphen/>
        <w:t xml:space="preserve">фическим списком и библиографическими ссылками. </w:t>
      </w:r>
    </w:p>
    <w:p w:rsidR="00B62072" w:rsidRPr="00C26FF9" w:rsidRDefault="00B62072" w:rsidP="00B62072">
      <w:pPr>
        <w:ind w:left="43" w:right="24" w:firstLine="565"/>
        <w:jc w:val="both"/>
        <w:rPr>
          <w:sz w:val="28"/>
          <w:szCs w:val="28"/>
        </w:rPr>
      </w:pPr>
      <w:r w:rsidRPr="00C26FF9">
        <w:rPr>
          <w:spacing w:val="-1"/>
          <w:sz w:val="28"/>
          <w:szCs w:val="28"/>
        </w:rPr>
        <w:t>Оформление списка литературы производится в соответствии с ме</w:t>
      </w:r>
      <w:r w:rsidRPr="00C26FF9">
        <w:rPr>
          <w:spacing w:val="-1"/>
          <w:sz w:val="28"/>
          <w:szCs w:val="28"/>
        </w:rPr>
        <w:softHyphen/>
        <w:t xml:space="preserve">ждународным стандартом </w:t>
      </w:r>
      <w:r w:rsidRPr="001669AC">
        <w:rPr>
          <w:b/>
          <w:spacing w:val="-1"/>
          <w:sz w:val="28"/>
          <w:szCs w:val="28"/>
        </w:rPr>
        <w:t>ГОСТ 7.1.2003</w:t>
      </w:r>
      <w:r>
        <w:rPr>
          <w:b/>
          <w:spacing w:val="-1"/>
          <w:sz w:val="28"/>
          <w:szCs w:val="28"/>
        </w:rPr>
        <w:t>.</w:t>
      </w:r>
      <w:r w:rsidRPr="001669AC">
        <w:rPr>
          <w:b/>
          <w:spacing w:val="-1"/>
          <w:sz w:val="28"/>
          <w:szCs w:val="28"/>
        </w:rPr>
        <w:t xml:space="preserve"> </w:t>
      </w:r>
    </w:p>
    <w:p w:rsidR="00B62072" w:rsidRPr="00D60A63" w:rsidRDefault="00B62072" w:rsidP="00B62072">
      <w:pPr>
        <w:ind w:left="43" w:right="18" w:firstLine="570"/>
        <w:jc w:val="both"/>
        <w:rPr>
          <w:color w:val="FF0000"/>
          <w:sz w:val="28"/>
          <w:szCs w:val="28"/>
          <w:highlight w:val="yellow"/>
        </w:rPr>
      </w:pPr>
      <w:r w:rsidRPr="00D60A63">
        <w:rPr>
          <w:color w:val="FF0000"/>
          <w:spacing w:val="-1"/>
          <w:sz w:val="28"/>
          <w:szCs w:val="28"/>
        </w:rPr>
        <w:t xml:space="preserve"> </w:t>
      </w:r>
      <w:r w:rsidRPr="00D60A63">
        <w:rPr>
          <w:color w:val="FF0000"/>
          <w:spacing w:val="-1"/>
          <w:sz w:val="28"/>
          <w:szCs w:val="28"/>
          <w:highlight w:val="yellow"/>
        </w:rPr>
        <w:t xml:space="preserve">В библиографический </w:t>
      </w:r>
      <w:r w:rsidRPr="00D60A63">
        <w:rPr>
          <w:color w:val="FF0000"/>
          <w:sz w:val="28"/>
          <w:szCs w:val="28"/>
          <w:highlight w:val="yellow"/>
        </w:rPr>
        <w:t>список включаются:</w:t>
      </w:r>
    </w:p>
    <w:p w:rsidR="00B62072" w:rsidRPr="00D60A63" w:rsidRDefault="00B62072" w:rsidP="00B62072">
      <w:pPr>
        <w:spacing w:before="5"/>
        <w:ind w:left="605"/>
        <w:rPr>
          <w:color w:val="FF0000"/>
          <w:sz w:val="28"/>
          <w:szCs w:val="28"/>
          <w:highlight w:val="yellow"/>
        </w:rPr>
      </w:pPr>
      <w:r w:rsidRPr="00D60A63">
        <w:rPr>
          <w:color w:val="FF0000"/>
          <w:sz w:val="28"/>
          <w:szCs w:val="28"/>
          <w:highlight w:val="yellow"/>
        </w:rPr>
        <w:t>-источники, на которые есть ссылки в основном тексте;</w:t>
      </w:r>
    </w:p>
    <w:p w:rsidR="00B62072" w:rsidRPr="00D60A63" w:rsidRDefault="00B62072" w:rsidP="00B62072">
      <w:pPr>
        <w:ind w:left="43" w:right="13" w:firstLine="570"/>
        <w:jc w:val="both"/>
        <w:rPr>
          <w:color w:val="FF0000"/>
          <w:spacing w:val="-2"/>
          <w:sz w:val="28"/>
          <w:szCs w:val="28"/>
          <w:highlight w:val="yellow"/>
        </w:rPr>
      </w:pPr>
      <w:r w:rsidRPr="00D60A63">
        <w:rPr>
          <w:color w:val="FF0000"/>
          <w:sz w:val="28"/>
          <w:szCs w:val="28"/>
          <w:highlight w:val="yellow"/>
        </w:rPr>
        <w:t>-источники, которые повлияли на развитие творческой мысли иссле</w:t>
      </w:r>
      <w:r w:rsidRPr="00D60A63">
        <w:rPr>
          <w:color w:val="FF0000"/>
          <w:sz w:val="28"/>
          <w:szCs w:val="28"/>
          <w:highlight w:val="yellow"/>
        </w:rPr>
        <w:softHyphen/>
      </w:r>
      <w:r w:rsidRPr="00D60A63">
        <w:rPr>
          <w:color w:val="FF0000"/>
          <w:spacing w:val="-2"/>
          <w:sz w:val="28"/>
          <w:szCs w:val="28"/>
          <w:highlight w:val="yellow"/>
        </w:rPr>
        <w:t>дования.</w:t>
      </w:r>
    </w:p>
    <w:p w:rsidR="00B62072" w:rsidRPr="00D60A63" w:rsidRDefault="00B62072" w:rsidP="00B62072">
      <w:pPr>
        <w:ind w:left="43" w:right="13" w:firstLine="570"/>
        <w:jc w:val="center"/>
        <w:rPr>
          <w:b/>
          <w:color w:val="FF0000"/>
          <w:spacing w:val="-2"/>
          <w:sz w:val="28"/>
          <w:szCs w:val="28"/>
          <w:highlight w:val="yellow"/>
        </w:rPr>
      </w:pPr>
      <w:r w:rsidRPr="00D60A63">
        <w:rPr>
          <w:b/>
          <w:color w:val="FF0000"/>
          <w:spacing w:val="-2"/>
          <w:sz w:val="28"/>
          <w:szCs w:val="28"/>
          <w:highlight w:val="yellow"/>
        </w:rPr>
        <w:t>Примеры оформления</w:t>
      </w:r>
    </w:p>
    <w:p w:rsidR="00B62072" w:rsidRPr="00D60A63" w:rsidRDefault="00B62072" w:rsidP="00B62072">
      <w:pPr>
        <w:ind w:left="43" w:right="13" w:firstLine="570"/>
        <w:jc w:val="both"/>
        <w:rPr>
          <w:b/>
          <w:color w:val="FF0000"/>
          <w:sz w:val="28"/>
          <w:szCs w:val="28"/>
          <w:highlight w:val="yellow"/>
        </w:rPr>
      </w:pPr>
      <w:r w:rsidRPr="00D60A63">
        <w:rPr>
          <w:b/>
          <w:bCs/>
          <w:color w:val="FF0000"/>
          <w:sz w:val="28"/>
          <w:szCs w:val="28"/>
          <w:highlight w:val="yellow"/>
        </w:rPr>
        <w:t>Книга имеет одного автора</w:t>
      </w:r>
    </w:p>
    <w:p w:rsidR="00B62072" w:rsidRPr="00D60A63" w:rsidRDefault="00B62072" w:rsidP="00B62072">
      <w:pPr>
        <w:ind w:left="43" w:right="13" w:firstLine="570"/>
        <w:jc w:val="both"/>
        <w:rPr>
          <w:bCs/>
          <w:color w:val="FF0000"/>
          <w:sz w:val="28"/>
          <w:szCs w:val="28"/>
          <w:highlight w:val="yellow"/>
        </w:rPr>
      </w:pPr>
      <w:proofErr w:type="spellStart"/>
      <w:r w:rsidRPr="00D60A63">
        <w:rPr>
          <w:bCs/>
          <w:color w:val="FF0000"/>
          <w:sz w:val="28"/>
          <w:szCs w:val="28"/>
          <w:highlight w:val="yellow"/>
        </w:rPr>
        <w:t>Петушкова</w:t>
      </w:r>
      <w:proofErr w:type="spellEnd"/>
      <w:r w:rsidRPr="00D60A63">
        <w:rPr>
          <w:bCs/>
          <w:color w:val="FF0000"/>
          <w:sz w:val="28"/>
          <w:szCs w:val="28"/>
          <w:highlight w:val="yellow"/>
        </w:rPr>
        <w:t>, Г.И. Проектирование костюма [Текст]: учеб</w:t>
      </w:r>
      <w:proofErr w:type="gramStart"/>
      <w:r w:rsidRPr="00D60A63">
        <w:rPr>
          <w:bCs/>
          <w:color w:val="FF0000"/>
          <w:sz w:val="28"/>
          <w:szCs w:val="28"/>
          <w:highlight w:val="yellow"/>
        </w:rPr>
        <w:t>.</w:t>
      </w:r>
      <w:proofErr w:type="gramEnd"/>
      <w:r w:rsidRPr="00D60A63">
        <w:rPr>
          <w:bCs/>
          <w:color w:val="FF0000"/>
          <w:sz w:val="28"/>
          <w:szCs w:val="28"/>
          <w:highlight w:val="yellow"/>
        </w:rPr>
        <w:t xml:space="preserve"> </w:t>
      </w:r>
      <w:proofErr w:type="gramStart"/>
      <w:r w:rsidRPr="00D60A63">
        <w:rPr>
          <w:bCs/>
          <w:color w:val="FF0000"/>
          <w:sz w:val="28"/>
          <w:szCs w:val="28"/>
          <w:highlight w:val="yellow"/>
        </w:rPr>
        <w:t>д</w:t>
      </w:r>
      <w:proofErr w:type="gramEnd"/>
      <w:r w:rsidRPr="00D60A63">
        <w:rPr>
          <w:bCs/>
          <w:color w:val="FF0000"/>
          <w:sz w:val="28"/>
          <w:szCs w:val="28"/>
          <w:highlight w:val="yellow"/>
        </w:rPr>
        <w:t>ля вузов /</w:t>
      </w:r>
    </w:p>
    <w:p w:rsidR="00B62072" w:rsidRPr="00D60A63" w:rsidRDefault="00B62072" w:rsidP="00B62072">
      <w:pPr>
        <w:ind w:right="13"/>
        <w:jc w:val="both"/>
        <w:rPr>
          <w:color w:val="FF0000"/>
          <w:sz w:val="28"/>
          <w:szCs w:val="28"/>
          <w:highlight w:val="yellow"/>
        </w:rPr>
      </w:pPr>
      <w:r w:rsidRPr="00D60A63">
        <w:rPr>
          <w:bCs/>
          <w:color w:val="FF0000"/>
          <w:sz w:val="28"/>
          <w:szCs w:val="28"/>
          <w:highlight w:val="yellow"/>
        </w:rPr>
        <w:t xml:space="preserve"> Г.И. </w:t>
      </w:r>
      <w:proofErr w:type="spellStart"/>
      <w:r w:rsidRPr="00D60A63">
        <w:rPr>
          <w:bCs/>
          <w:color w:val="FF0000"/>
          <w:sz w:val="28"/>
          <w:szCs w:val="28"/>
          <w:highlight w:val="yellow"/>
        </w:rPr>
        <w:t>Петушкова</w:t>
      </w:r>
      <w:proofErr w:type="spellEnd"/>
      <w:r w:rsidRPr="00D60A63">
        <w:rPr>
          <w:bCs/>
          <w:color w:val="FF0000"/>
          <w:sz w:val="28"/>
          <w:szCs w:val="28"/>
          <w:highlight w:val="yellow"/>
        </w:rPr>
        <w:t>. – М.: Академия, 2014. – 416 с.</w:t>
      </w:r>
    </w:p>
    <w:p w:rsidR="00B62072" w:rsidRPr="00D60A63" w:rsidRDefault="00B62072" w:rsidP="00B62072">
      <w:pPr>
        <w:ind w:left="43" w:right="13" w:firstLine="570"/>
        <w:rPr>
          <w:bCs/>
          <w:color w:val="FF0000"/>
          <w:sz w:val="28"/>
          <w:szCs w:val="28"/>
          <w:highlight w:val="yellow"/>
        </w:rPr>
      </w:pPr>
      <w:r w:rsidRPr="00D60A63">
        <w:rPr>
          <w:bCs/>
          <w:color w:val="FF0000"/>
          <w:sz w:val="28"/>
          <w:szCs w:val="28"/>
          <w:highlight w:val="yellow"/>
        </w:rPr>
        <w:t xml:space="preserve">Борисова, Н.В. </w:t>
      </w:r>
      <w:proofErr w:type="spellStart"/>
      <w:r w:rsidRPr="00D60A63">
        <w:rPr>
          <w:bCs/>
          <w:color w:val="FF0000"/>
          <w:sz w:val="28"/>
          <w:szCs w:val="28"/>
          <w:highlight w:val="yellow"/>
        </w:rPr>
        <w:t>Мифопоэтика</w:t>
      </w:r>
      <w:proofErr w:type="spellEnd"/>
      <w:r w:rsidRPr="00D60A63">
        <w:rPr>
          <w:bCs/>
          <w:color w:val="FF0000"/>
          <w:sz w:val="28"/>
          <w:szCs w:val="28"/>
          <w:highlight w:val="yellow"/>
        </w:rPr>
        <w:t xml:space="preserve"> всеединства в философской прозе </w:t>
      </w:r>
    </w:p>
    <w:p w:rsidR="00B62072" w:rsidRPr="00D60A63" w:rsidRDefault="00B62072" w:rsidP="00B62072">
      <w:pPr>
        <w:ind w:left="43" w:right="13"/>
        <w:rPr>
          <w:color w:val="FF0000"/>
          <w:sz w:val="28"/>
          <w:szCs w:val="28"/>
          <w:highlight w:val="yellow"/>
        </w:rPr>
      </w:pPr>
      <w:r w:rsidRPr="00D60A63">
        <w:rPr>
          <w:bCs/>
          <w:color w:val="FF0000"/>
          <w:sz w:val="28"/>
          <w:szCs w:val="28"/>
          <w:highlight w:val="yellow"/>
        </w:rPr>
        <w:t>М. Пришвина [Текст]: учеб</w:t>
      </w:r>
      <w:proofErr w:type="gramStart"/>
      <w:r w:rsidRPr="00D60A63">
        <w:rPr>
          <w:bCs/>
          <w:color w:val="FF0000"/>
          <w:sz w:val="28"/>
          <w:szCs w:val="28"/>
          <w:highlight w:val="yellow"/>
        </w:rPr>
        <w:t>.-</w:t>
      </w:r>
      <w:proofErr w:type="gramEnd"/>
      <w:r w:rsidRPr="00D60A63">
        <w:rPr>
          <w:bCs/>
          <w:color w:val="FF0000"/>
          <w:sz w:val="28"/>
          <w:szCs w:val="28"/>
          <w:highlight w:val="yellow"/>
        </w:rPr>
        <w:t xml:space="preserve">метод. пособие / Н.В. Борисова. – Елец: Изд-во Елецкого гос. ун-та, 2014. – 227 с. </w:t>
      </w:r>
    </w:p>
    <w:p w:rsidR="00B62072" w:rsidRPr="00D60A63" w:rsidRDefault="00B62072" w:rsidP="00B62072">
      <w:pPr>
        <w:ind w:left="43" w:right="13" w:firstLine="570"/>
        <w:jc w:val="both"/>
        <w:rPr>
          <w:bCs/>
          <w:color w:val="FF0000"/>
          <w:sz w:val="28"/>
          <w:szCs w:val="28"/>
          <w:highlight w:val="yellow"/>
        </w:rPr>
      </w:pPr>
      <w:r w:rsidRPr="00D60A63">
        <w:rPr>
          <w:bCs/>
          <w:color w:val="FF0000"/>
          <w:sz w:val="28"/>
          <w:szCs w:val="28"/>
          <w:highlight w:val="yellow"/>
        </w:rPr>
        <w:t xml:space="preserve">Краснова, Т.В. Древнерусская топонимия Елецкой земли [Текст]: монография / Т.В. Краснова. – Елец: Изд-во Елецкого гос. ун-та, 2015. – </w:t>
      </w:r>
    </w:p>
    <w:p w:rsidR="00B62072" w:rsidRPr="00D60A63" w:rsidRDefault="00B62072" w:rsidP="00B62072">
      <w:pPr>
        <w:ind w:right="13"/>
        <w:jc w:val="both"/>
        <w:rPr>
          <w:color w:val="FF0000"/>
          <w:sz w:val="28"/>
          <w:szCs w:val="28"/>
          <w:highlight w:val="yellow"/>
        </w:rPr>
      </w:pPr>
      <w:r w:rsidRPr="00D60A63">
        <w:rPr>
          <w:bCs/>
          <w:color w:val="FF0000"/>
          <w:sz w:val="28"/>
          <w:szCs w:val="28"/>
          <w:highlight w:val="yellow"/>
        </w:rPr>
        <w:t>– 157 с.</w:t>
      </w:r>
    </w:p>
    <w:p w:rsidR="00B62072" w:rsidRPr="00D60A63" w:rsidRDefault="00B62072" w:rsidP="00B62072">
      <w:pPr>
        <w:ind w:left="43" w:right="13" w:firstLine="570"/>
        <w:jc w:val="both"/>
        <w:rPr>
          <w:b/>
          <w:color w:val="FF0000"/>
          <w:sz w:val="28"/>
          <w:szCs w:val="28"/>
          <w:highlight w:val="yellow"/>
        </w:rPr>
      </w:pPr>
      <w:r w:rsidRPr="00D60A63">
        <w:rPr>
          <w:b/>
          <w:bCs/>
          <w:color w:val="FF0000"/>
          <w:sz w:val="28"/>
          <w:szCs w:val="28"/>
          <w:highlight w:val="yellow"/>
        </w:rPr>
        <w:t>Книга имеет двух авторов</w:t>
      </w:r>
    </w:p>
    <w:p w:rsidR="00B62072" w:rsidRPr="00D60A63" w:rsidRDefault="00B62072" w:rsidP="00B62072">
      <w:pPr>
        <w:ind w:left="43" w:right="13" w:firstLine="570"/>
        <w:rPr>
          <w:bCs/>
          <w:color w:val="FF0000"/>
          <w:sz w:val="28"/>
          <w:szCs w:val="28"/>
          <w:highlight w:val="yellow"/>
        </w:rPr>
      </w:pPr>
      <w:proofErr w:type="spellStart"/>
      <w:r w:rsidRPr="00D60A63">
        <w:rPr>
          <w:bCs/>
          <w:color w:val="FF0000"/>
          <w:sz w:val="28"/>
          <w:szCs w:val="28"/>
          <w:highlight w:val="yellow"/>
        </w:rPr>
        <w:t>Нуркова</w:t>
      </w:r>
      <w:proofErr w:type="spellEnd"/>
      <w:r w:rsidRPr="00D60A63">
        <w:rPr>
          <w:bCs/>
          <w:color w:val="FF0000"/>
          <w:sz w:val="28"/>
          <w:szCs w:val="28"/>
          <w:highlight w:val="yellow"/>
        </w:rPr>
        <w:t>, В.В. Психология [Текст] : учеб</w:t>
      </w:r>
      <w:proofErr w:type="gramStart"/>
      <w:r w:rsidRPr="00D60A63">
        <w:rPr>
          <w:bCs/>
          <w:color w:val="FF0000"/>
          <w:sz w:val="28"/>
          <w:szCs w:val="28"/>
          <w:highlight w:val="yellow"/>
        </w:rPr>
        <w:t>.</w:t>
      </w:r>
      <w:proofErr w:type="gramEnd"/>
      <w:r w:rsidRPr="00D60A63">
        <w:rPr>
          <w:bCs/>
          <w:color w:val="FF0000"/>
          <w:sz w:val="28"/>
          <w:szCs w:val="28"/>
          <w:highlight w:val="yellow"/>
        </w:rPr>
        <w:t xml:space="preserve"> </w:t>
      </w:r>
      <w:proofErr w:type="gramStart"/>
      <w:r w:rsidRPr="00D60A63">
        <w:rPr>
          <w:bCs/>
          <w:color w:val="FF0000"/>
          <w:sz w:val="28"/>
          <w:szCs w:val="28"/>
          <w:highlight w:val="yellow"/>
        </w:rPr>
        <w:t>д</w:t>
      </w:r>
      <w:proofErr w:type="gramEnd"/>
      <w:r w:rsidRPr="00D60A63">
        <w:rPr>
          <w:bCs/>
          <w:color w:val="FF0000"/>
          <w:sz w:val="28"/>
          <w:szCs w:val="28"/>
          <w:highlight w:val="yellow"/>
        </w:rPr>
        <w:t xml:space="preserve">ля вузов / В.В. </w:t>
      </w:r>
      <w:proofErr w:type="spellStart"/>
      <w:r w:rsidRPr="00D60A63">
        <w:rPr>
          <w:bCs/>
          <w:color w:val="FF0000"/>
          <w:sz w:val="28"/>
          <w:szCs w:val="28"/>
          <w:highlight w:val="yellow"/>
        </w:rPr>
        <w:t>Нуркова</w:t>
      </w:r>
      <w:proofErr w:type="spellEnd"/>
      <w:r w:rsidRPr="00D60A63">
        <w:rPr>
          <w:bCs/>
          <w:color w:val="FF0000"/>
          <w:sz w:val="28"/>
          <w:szCs w:val="28"/>
          <w:highlight w:val="yellow"/>
        </w:rPr>
        <w:t xml:space="preserve">, </w:t>
      </w:r>
    </w:p>
    <w:p w:rsidR="00B62072" w:rsidRPr="00D60A63" w:rsidRDefault="00B62072" w:rsidP="00B62072">
      <w:pPr>
        <w:ind w:right="13"/>
        <w:rPr>
          <w:color w:val="FF0000"/>
          <w:sz w:val="28"/>
          <w:szCs w:val="28"/>
          <w:highlight w:val="yellow"/>
        </w:rPr>
      </w:pPr>
      <w:r w:rsidRPr="00D60A63">
        <w:rPr>
          <w:bCs/>
          <w:color w:val="FF0000"/>
          <w:sz w:val="28"/>
          <w:szCs w:val="28"/>
          <w:highlight w:val="yellow"/>
        </w:rPr>
        <w:t>Н.Б. Березанская. – М.</w:t>
      </w:r>
      <w:proofErr w:type="gramStart"/>
      <w:r w:rsidRPr="00D60A63">
        <w:rPr>
          <w:bCs/>
          <w:color w:val="FF0000"/>
          <w:sz w:val="28"/>
          <w:szCs w:val="28"/>
          <w:highlight w:val="yellow"/>
        </w:rPr>
        <w:t xml:space="preserve"> :</w:t>
      </w:r>
      <w:proofErr w:type="gramEnd"/>
      <w:r w:rsidRPr="00D60A63">
        <w:rPr>
          <w:bCs/>
          <w:color w:val="FF0000"/>
          <w:sz w:val="28"/>
          <w:szCs w:val="28"/>
          <w:highlight w:val="yellow"/>
        </w:rPr>
        <w:t xml:space="preserve"> </w:t>
      </w:r>
      <w:proofErr w:type="spellStart"/>
      <w:r w:rsidRPr="00D60A63">
        <w:rPr>
          <w:bCs/>
          <w:color w:val="FF0000"/>
          <w:sz w:val="28"/>
          <w:szCs w:val="28"/>
          <w:highlight w:val="yellow"/>
        </w:rPr>
        <w:t>Высш</w:t>
      </w:r>
      <w:proofErr w:type="spellEnd"/>
      <w:r w:rsidRPr="00D60A63">
        <w:rPr>
          <w:bCs/>
          <w:color w:val="FF0000"/>
          <w:sz w:val="28"/>
          <w:szCs w:val="28"/>
          <w:highlight w:val="yellow"/>
        </w:rPr>
        <w:t xml:space="preserve">. образование, 2015. – 464 с. </w:t>
      </w:r>
    </w:p>
    <w:p w:rsidR="00B62072" w:rsidRPr="00D60A63" w:rsidRDefault="00B62072" w:rsidP="00B62072">
      <w:pPr>
        <w:ind w:left="43" w:right="13" w:firstLine="570"/>
        <w:rPr>
          <w:color w:val="FF0000"/>
          <w:sz w:val="28"/>
          <w:szCs w:val="28"/>
          <w:highlight w:val="yellow"/>
        </w:rPr>
      </w:pPr>
      <w:proofErr w:type="spellStart"/>
      <w:r w:rsidRPr="00D60A63">
        <w:rPr>
          <w:bCs/>
          <w:color w:val="FF0000"/>
          <w:sz w:val="28"/>
          <w:szCs w:val="28"/>
          <w:highlight w:val="yellow"/>
        </w:rPr>
        <w:t>Кузовлев</w:t>
      </w:r>
      <w:proofErr w:type="spellEnd"/>
      <w:r w:rsidRPr="00D60A63">
        <w:rPr>
          <w:bCs/>
          <w:color w:val="FF0000"/>
          <w:sz w:val="28"/>
          <w:szCs w:val="28"/>
          <w:highlight w:val="yellow"/>
        </w:rPr>
        <w:t xml:space="preserve">, В.П.  Философия активности учебной деятельности учащихся [Текст]: монография / В.П. </w:t>
      </w:r>
      <w:proofErr w:type="spellStart"/>
      <w:r w:rsidRPr="00D60A63">
        <w:rPr>
          <w:bCs/>
          <w:color w:val="FF0000"/>
          <w:sz w:val="28"/>
          <w:szCs w:val="28"/>
          <w:highlight w:val="yellow"/>
        </w:rPr>
        <w:t>Кузовлев</w:t>
      </w:r>
      <w:proofErr w:type="spellEnd"/>
      <w:r w:rsidRPr="00D60A63">
        <w:rPr>
          <w:bCs/>
          <w:color w:val="FF0000"/>
          <w:sz w:val="28"/>
          <w:szCs w:val="28"/>
          <w:highlight w:val="yellow"/>
        </w:rPr>
        <w:t xml:space="preserve">, А.В. </w:t>
      </w:r>
      <w:proofErr w:type="spellStart"/>
      <w:r w:rsidRPr="00D60A63">
        <w:rPr>
          <w:bCs/>
          <w:color w:val="FF0000"/>
          <w:sz w:val="28"/>
          <w:szCs w:val="28"/>
          <w:highlight w:val="yellow"/>
        </w:rPr>
        <w:t>Музальков</w:t>
      </w:r>
      <w:proofErr w:type="spellEnd"/>
      <w:r w:rsidRPr="00D60A63">
        <w:rPr>
          <w:bCs/>
          <w:color w:val="FF0000"/>
          <w:sz w:val="28"/>
          <w:szCs w:val="28"/>
          <w:highlight w:val="yellow"/>
        </w:rPr>
        <w:t>. – Елец</w:t>
      </w:r>
      <w:proofErr w:type="gramStart"/>
      <w:r w:rsidRPr="00D60A63">
        <w:rPr>
          <w:bCs/>
          <w:color w:val="FF0000"/>
          <w:sz w:val="28"/>
          <w:szCs w:val="28"/>
          <w:highlight w:val="yellow"/>
        </w:rPr>
        <w:t xml:space="preserve"> :</w:t>
      </w:r>
      <w:proofErr w:type="gramEnd"/>
      <w:r w:rsidRPr="00D60A63">
        <w:rPr>
          <w:bCs/>
          <w:color w:val="FF0000"/>
          <w:sz w:val="28"/>
          <w:szCs w:val="28"/>
          <w:highlight w:val="yellow"/>
        </w:rPr>
        <w:t xml:space="preserve"> Изд-во гос. ун-та, 2016. – 219 с.   </w:t>
      </w:r>
    </w:p>
    <w:p w:rsidR="00B62072" w:rsidRPr="00D60A63" w:rsidRDefault="00B62072" w:rsidP="00B62072">
      <w:pPr>
        <w:ind w:left="43" w:right="13" w:firstLine="570"/>
        <w:jc w:val="both"/>
        <w:rPr>
          <w:b/>
          <w:color w:val="FF0000"/>
          <w:sz w:val="28"/>
          <w:szCs w:val="28"/>
          <w:highlight w:val="yellow"/>
        </w:rPr>
      </w:pPr>
      <w:r w:rsidRPr="00D60A63">
        <w:rPr>
          <w:b/>
          <w:bCs/>
          <w:color w:val="FF0000"/>
          <w:sz w:val="28"/>
          <w:szCs w:val="28"/>
          <w:highlight w:val="yellow"/>
        </w:rPr>
        <w:t>Книга имеет трех авторов</w:t>
      </w:r>
    </w:p>
    <w:p w:rsidR="00B62072" w:rsidRPr="00D60A63" w:rsidRDefault="00B62072" w:rsidP="00B62072">
      <w:pPr>
        <w:ind w:left="43" w:right="13" w:firstLine="570"/>
        <w:rPr>
          <w:bCs/>
          <w:color w:val="FF0000"/>
          <w:sz w:val="28"/>
          <w:szCs w:val="28"/>
          <w:highlight w:val="yellow"/>
        </w:rPr>
      </w:pPr>
      <w:r w:rsidRPr="00D60A63">
        <w:rPr>
          <w:bCs/>
          <w:color w:val="FF0000"/>
          <w:sz w:val="28"/>
          <w:szCs w:val="28"/>
          <w:highlight w:val="yellow"/>
        </w:rPr>
        <w:t>Максимов, Н.В. Архитектура ЭВМ и вычислительных систем [Текст]: учеб</w:t>
      </w:r>
      <w:proofErr w:type="gramStart"/>
      <w:r w:rsidRPr="00D60A63">
        <w:rPr>
          <w:bCs/>
          <w:color w:val="FF0000"/>
          <w:sz w:val="28"/>
          <w:szCs w:val="28"/>
          <w:highlight w:val="yellow"/>
        </w:rPr>
        <w:t>.</w:t>
      </w:r>
      <w:proofErr w:type="gramEnd"/>
      <w:r w:rsidRPr="00D60A63">
        <w:rPr>
          <w:bCs/>
          <w:color w:val="FF0000"/>
          <w:sz w:val="28"/>
          <w:szCs w:val="28"/>
          <w:highlight w:val="yellow"/>
        </w:rPr>
        <w:t xml:space="preserve"> </w:t>
      </w:r>
      <w:proofErr w:type="gramStart"/>
      <w:r w:rsidRPr="00D60A63">
        <w:rPr>
          <w:bCs/>
          <w:color w:val="FF0000"/>
          <w:sz w:val="28"/>
          <w:szCs w:val="28"/>
          <w:highlight w:val="yellow"/>
        </w:rPr>
        <w:t>д</w:t>
      </w:r>
      <w:proofErr w:type="gramEnd"/>
      <w:r w:rsidRPr="00D60A63">
        <w:rPr>
          <w:bCs/>
          <w:color w:val="FF0000"/>
          <w:sz w:val="28"/>
          <w:szCs w:val="28"/>
          <w:highlight w:val="yellow"/>
        </w:rPr>
        <w:t xml:space="preserve">ля вузов / Н.В. Максимов, Т.Л. </w:t>
      </w:r>
      <w:proofErr w:type="spellStart"/>
      <w:r w:rsidRPr="00D60A63">
        <w:rPr>
          <w:bCs/>
          <w:color w:val="FF0000"/>
          <w:sz w:val="28"/>
          <w:szCs w:val="28"/>
          <w:highlight w:val="yellow"/>
        </w:rPr>
        <w:t>Партыка</w:t>
      </w:r>
      <w:proofErr w:type="spellEnd"/>
      <w:r w:rsidRPr="00D60A63">
        <w:rPr>
          <w:bCs/>
          <w:color w:val="FF0000"/>
          <w:sz w:val="28"/>
          <w:szCs w:val="28"/>
          <w:highlight w:val="yellow"/>
        </w:rPr>
        <w:t xml:space="preserve">, И.И. Попов. – М.: Инфра, 2015. – 512 с.  </w:t>
      </w:r>
    </w:p>
    <w:p w:rsidR="00B62072" w:rsidRPr="00D60A63" w:rsidRDefault="00B62072" w:rsidP="00B62072">
      <w:pPr>
        <w:ind w:left="43" w:right="13" w:firstLine="570"/>
        <w:rPr>
          <w:bCs/>
          <w:color w:val="FF0000"/>
          <w:sz w:val="28"/>
          <w:szCs w:val="28"/>
          <w:highlight w:val="yellow"/>
        </w:rPr>
      </w:pPr>
      <w:r w:rsidRPr="00D60A63">
        <w:rPr>
          <w:bCs/>
          <w:color w:val="FF0000"/>
          <w:sz w:val="28"/>
          <w:szCs w:val="28"/>
          <w:highlight w:val="yellow"/>
        </w:rPr>
        <w:t>Душков, Б.А. Психология труда, профессиональной, информационной и организационной деятельности [Текст]: учеб</w:t>
      </w:r>
      <w:proofErr w:type="gramStart"/>
      <w:r w:rsidRPr="00D60A63">
        <w:rPr>
          <w:bCs/>
          <w:color w:val="FF0000"/>
          <w:sz w:val="28"/>
          <w:szCs w:val="28"/>
          <w:highlight w:val="yellow"/>
        </w:rPr>
        <w:t>.</w:t>
      </w:r>
      <w:proofErr w:type="gramEnd"/>
      <w:r w:rsidRPr="00D60A63">
        <w:rPr>
          <w:bCs/>
          <w:color w:val="FF0000"/>
          <w:sz w:val="28"/>
          <w:szCs w:val="28"/>
          <w:highlight w:val="yellow"/>
        </w:rPr>
        <w:t xml:space="preserve"> </w:t>
      </w:r>
      <w:proofErr w:type="gramStart"/>
      <w:r w:rsidRPr="00D60A63">
        <w:rPr>
          <w:bCs/>
          <w:color w:val="FF0000"/>
          <w:sz w:val="28"/>
          <w:szCs w:val="28"/>
          <w:highlight w:val="yellow"/>
        </w:rPr>
        <w:t>п</w:t>
      </w:r>
      <w:proofErr w:type="gramEnd"/>
      <w:r w:rsidRPr="00D60A63">
        <w:rPr>
          <w:bCs/>
          <w:color w:val="FF0000"/>
          <w:sz w:val="28"/>
          <w:szCs w:val="28"/>
          <w:highlight w:val="yellow"/>
        </w:rPr>
        <w:t>особие для вузов /</w:t>
      </w:r>
    </w:p>
    <w:p w:rsidR="00B62072" w:rsidRPr="00D60A63" w:rsidRDefault="00B62072" w:rsidP="00B62072">
      <w:pPr>
        <w:ind w:left="43" w:right="13"/>
        <w:rPr>
          <w:color w:val="FF0000"/>
          <w:sz w:val="28"/>
          <w:szCs w:val="28"/>
          <w:highlight w:val="yellow"/>
        </w:rPr>
      </w:pPr>
      <w:r w:rsidRPr="00D60A63">
        <w:rPr>
          <w:bCs/>
          <w:color w:val="FF0000"/>
          <w:sz w:val="28"/>
          <w:szCs w:val="28"/>
          <w:highlight w:val="yellow"/>
        </w:rPr>
        <w:lastRenderedPageBreak/>
        <w:t xml:space="preserve"> Б.А. Душков, А.В. Королев, Б.А. Смирнов. – М: Академический проект, 2015. – 848 с. </w:t>
      </w:r>
    </w:p>
    <w:p w:rsidR="00B62072" w:rsidRPr="00D60A63" w:rsidRDefault="00B62072" w:rsidP="00B62072">
      <w:pPr>
        <w:ind w:left="43" w:right="13" w:firstLine="570"/>
        <w:rPr>
          <w:b/>
          <w:color w:val="FF0000"/>
          <w:sz w:val="28"/>
          <w:szCs w:val="28"/>
          <w:highlight w:val="yellow"/>
        </w:rPr>
      </w:pPr>
      <w:r w:rsidRPr="00D60A63">
        <w:rPr>
          <w:b/>
          <w:bCs/>
          <w:color w:val="FF0000"/>
          <w:sz w:val="28"/>
          <w:szCs w:val="28"/>
          <w:highlight w:val="yellow"/>
        </w:rPr>
        <w:t>Книга под заглавием</w:t>
      </w:r>
    </w:p>
    <w:p w:rsidR="00B62072" w:rsidRPr="00D60A63" w:rsidRDefault="00B62072" w:rsidP="00B62072">
      <w:pPr>
        <w:ind w:left="43" w:right="13" w:firstLine="570"/>
        <w:rPr>
          <w:color w:val="FF0000"/>
          <w:sz w:val="28"/>
          <w:szCs w:val="28"/>
          <w:highlight w:val="yellow"/>
        </w:rPr>
      </w:pPr>
      <w:r w:rsidRPr="00D60A63">
        <w:rPr>
          <w:bCs/>
          <w:color w:val="FF0000"/>
          <w:sz w:val="28"/>
          <w:szCs w:val="28"/>
          <w:highlight w:val="yellow"/>
        </w:rPr>
        <w:t xml:space="preserve">История России [Текст]: учебник / А.С. Орлов [и др.] – 2-е изд., </w:t>
      </w:r>
      <w:proofErr w:type="spellStart"/>
      <w:r w:rsidRPr="00D60A63">
        <w:rPr>
          <w:bCs/>
          <w:color w:val="FF0000"/>
          <w:sz w:val="28"/>
          <w:szCs w:val="28"/>
          <w:highlight w:val="yellow"/>
        </w:rPr>
        <w:t>перераб</w:t>
      </w:r>
      <w:proofErr w:type="spellEnd"/>
      <w:r w:rsidRPr="00D60A63">
        <w:rPr>
          <w:bCs/>
          <w:color w:val="FF0000"/>
          <w:sz w:val="28"/>
          <w:szCs w:val="28"/>
          <w:highlight w:val="yellow"/>
        </w:rPr>
        <w:t xml:space="preserve">. и доп. – М.: ТК </w:t>
      </w:r>
      <w:proofErr w:type="spellStart"/>
      <w:r w:rsidRPr="00D60A63">
        <w:rPr>
          <w:bCs/>
          <w:color w:val="FF0000"/>
          <w:sz w:val="28"/>
          <w:szCs w:val="28"/>
          <w:highlight w:val="yellow"/>
        </w:rPr>
        <w:t>Велби</w:t>
      </w:r>
      <w:proofErr w:type="spellEnd"/>
      <w:r w:rsidRPr="00D60A63">
        <w:rPr>
          <w:bCs/>
          <w:color w:val="FF0000"/>
          <w:sz w:val="28"/>
          <w:szCs w:val="28"/>
          <w:highlight w:val="yellow"/>
        </w:rPr>
        <w:t xml:space="preserve">, Изд-во Проспект, 2015. – 512 с.   </w:t>
      </w:r>
    </w:p>
    <w:p w:rsidR="00B62072" w:rsidRPr="00D60A63" w:rsidRDefault="00B62072" w:rsidP="00B62072">
      <w:pPr>
        <w:ind w:left="43" w:right="13" w:firstLine="570"/>
        <w:rPr>
          <w:bCs/>
          <w:color w:val="FF0000"/>
          <w:sz w:val="28"/>
          <w:szCs w:val="28"/>
          <w:highlight w:val="yellow"/>
        </w:rPr>
      </w:pPr>
      <w:r w:rsidRPr="00D60A63">
        <w:rPr>
          <w:bCs/>
          <w:color w:val="FF0000"/>
          <w:sz w:val="28"/>
          <w:szCs w:val="28"/>
          <w:highlight w:val="yellow"/>
        </w:rPr>
        <w:t xml:space="preserve">Мировая художественная культура [Текст]: в 2- х т. / Б.А. </w:t>
      </w:r>
      <w:proofErr w:type="spellStart"/>
      <w:r w:rsidRPr="00D60A63">
        <w:rPr>
          <w:bCs/>
          <w:color w:val="FF0000"/>
          <w:sz w:val="28"/>
          <w:szCs w:val="28"/>
          <w:highlight w:val="yellow"/>
        </w:rPr>
        <w:t>Эренгросс</w:t>
      </w:r>
      <w:proofErr w:type="spellEnd"/>
      <w:r w:rsidRPr="00D60A63">
        <w:rPr>
          <w:bCs/>
          <w:color w:val="FF0000"/>
          <w:sz w:val="28"/>
          <w:szCs w:val="28"/>
          <w:highlight w:val="yellow"/>
        </w:rPr>
        <w:t xml:space="preserve"> [и др.]. – М.: Высшая школа, 2015. – Т.2. –  511 с.</w:t>
      </w:r>
    </w:p>
    <w:p w:rsidR="00B62072" w:rsidRPr="00D60A63" w:rsidRDefault="00B62072" w:rsidP="00B62072">
      <w:pPr>
        <w:ind w:left="43" w:right="13" w:firstLine="570"/>
        <w:rPr>
          <w:color w:val="FF0000"/>
          <w:sz w:val="28"/>
          <w:szCs w:val="28"/>
          <w:highlight w:val="yellow"/>
        </w:rPr>
      </w:pPr>
      <w:r w:rsidRPr="00D60A63">
        <w:rPr>
          <w:bCs/>
          <w:color w:val="FF0000"/>
          <w:sz w:val="28"/>
          <w:szCs w:val="28"/>
          <w:highlight w:val="yellow"/>
        </w:rPr>
        <w:t xml:space="preserve">Михаил Пришвин: актуальные вопросы изучения творческого наследия [Текст]: материалы </w:t>
      </w:r>
      <w:proofErr w:type="spellStart"/>
      <w:r w:rsidRPr="00D60A63">
        <w:rPr>
          <w:bCs/>
          <w:color w:val="FF0000"/>
          <w:sz w:val="28"/>
          <w:szCs w:val="28"/>
          <w:highlight w:val="yellow"/>
        </w:rPr>
        <w:t>международ</w:t>
      </w:r>
      <w:proofErr w:type="spellEnd"/>
      <w:r w:rsidRPr="00D60A63">
        <w:rPr>
          <w:bCs/>
          <w:color w:val="FF0000"/>
          <w:sz w:val="28"/>
          <w:szCs w:val="28"/>
          <w:highlight w:val="yellow"/>
        </w:rPr>
        <w:t xml:space="preserve">. науч. конференции, </w:t>
      </w:r>
      <w:proofErr w:type="spellStart"/>
      <w:r w:rsidRPr="00D60A63">
        <w:rPr>
          <w:bCs/>
          <w:color w:val="FF0000"/>
          <w:sz w:val="28"/>
          <w:szCs w:val="28"/>
          <w:highlight w:val="yellow"/>
        </w:rPr>
        <w:t>посвящ</w:t>
      </w:r>
      <w:proofErr w:type="spellEnd"/>
      <w:r w:rsidRPr="00D60A63">
        <w:rPr>
          <w:bCs/>
          <w:color w:val="FF0000"/>
          <w:sz w:val="28"/>
          <w:szCs w:val="28"/>
          <w:highlight w:val="yellow"/>
        </w:rPr>
        <w:t xml:space="preserve">. 130-летию со дня рождения писателя. – Елец: Изд-во Елецкого гос. ун-та, 2016. – </w:t>
      </w:r>
      <w:proofErr w:type="spellStart"/>
      <w:r w:rsidRPr="00D60A63">
        <w:rPr>
          <w:bCs/>
          <w:color w:val="FF0000"/>
          <w:sz w:val="28"/>
          <w:szCs w:val="28"/>
          <w:highlight w:val="yellow"/>
        </w:rPr>
        <w:t>Вып</w:t>
      </w:r>
      <w:proofErr w:type="spellEnd"/>
      <w:r w:rsidRPr="00D60A63">
        <w:rPr>
          <w:bCs/>
          <w:color w:val="FF0000"/>
          <w:sz w:val="28"/>
          <w:szCs w:val="28"/>
          <w:highlight w:val="yellow"/>
        </w:rPr>
        <w:t>. 4. – – 138 с.</w:t>
      </w:r>
    </w:p>
    <w:p w:rsidR="00B62072" w:rsidRPr="00D60A63" w:rsidRDefault="00B62072" w:rsidP="00B62072">
      <w:pPr>
        <w:ind w:left="43" w:right="13" w:firstLine="570"/>
        <w:rPr>
          <w:b/>
          <w:color w:val="FF0000"/>
          <w:sz w:val="28"/>
          <w:szCs w:val="28"/>
          <w:highlight w:val="yellow"/>
        </w:rPr>
      </w:pPr>
      <w:proofErr w:type="spellStart"/>
      <w:r w:rsidRPr="00D60A63">
        <w:rPr>
          <w:b/>
          <w:bCs/>
          <w:color w:val="FF0000"/>
          <w:sz w:val="28"/>
          <w:szCs w:val="28"/>
          <w:highlight w:val="yellow"/>
        </w:rPr>
        <w:t>Изоиздания</w:t>
      </w:r>
      <w:proofErr w:type="spellEnd"/>
    </w:p>
    <w:p w:rsidR="00B62072" w:rsidRPr="00D60A63" w:rsidRDefault="00B62072" w:rsidP="00B62072">
      <w:pPr>
        <w:ind w:left="43" w:right="13" w:firstLine="570"/>
        <w:rPr>
          <w:color w:val="FF0000"/>
          <w:sz w:val="28"/>
          <w:szCs w:val="28"/>
          <w:highlight w:val="yellow"/>
        </w:rPr>
      </w:pPr>
      <w:r w:rsidRPr="00D60A63">
        <w:rPr>
          <w:bCs/>
          <w:color w:val="FF0000"/>
          <w:sz w:val="28"/>
          <w:szCs w:val="28"/>
          <w:highlight w:val="yellow"/>
        </w:rPr>
        <w:t>Шедевры французского искусства 18 века [</w:t>
      </w:r>
      <w:proofErr w:type="spellStart"/>
      <w:r w:rsidRPr="00D60A63">
        <w:rPr>
          <w:bCs/>
          <w:color w:val="FF0000"/>
          <w:sz w:val="28"/>
          <w:szCs w:val="28"/>
          <w:highlight w:val="yellow"/>
        </w:rPr>
        <w:t>Изоматериал</w:t>
      </w:r>
      <w:proofErr w:type="spellEnd"/>
      <w:r w:rsidRPr="00D60A63">
        <w:rPr>
          <w:bCs/>
          <w:color w:val="FF0000"/>
          <w:sz w:val="28"/>
          <w:szCs w:val="28"/>
          <w:highlight w:val="yellow"/>
        </w:rPr>
        <w:t>]: календарь: 2014 / Торговый дом «Медный всадник»; вступ. ст. С. Кудрявцевой. – СПб</w:t>
      </w:r>
      <w:proofErr w:type="gramStart"/>
      <w:r w:rsidRPr="00D60A63">
        <w:rPr>
          <w:bCs/>
          <w:color w:val="FF0000"/>
          <w:sz w:val="28"/>
          <w:szCs w:val="28"/>
          <w:highlight w:val="yellow"/>
        </w:rPr>
        <w:t xml:space="preserve">.: </w:t>
      </w:r>
      <w:proofErr w:type="gramEnd"/>
      <w:r w:rsidRPr="00D60A63">
        <w:rPr>
          <w:bCs/>
          <w:color w:val="FF0000"/>
          <w:sz w:val="28"/>
          <w:szCs w:val="28"/>
          <w:highlight w:val="yellow"/>
        </w:rPr>
        <w:t xml:space="preserve">П-2, 2014. – 24 с.: </w:t>
      </w:r>
      <w:proofErr w:type="spellStart"/>
      <w:r w:rsidRPr="00D60A63">
        <w:rPr>
          <w:bCs/>
          <w:color w:val="FF0000"/>
          <w:sz w:val="28"/>
          <w:szCs w:val="28"/>
          <w:highlight w:val="yellow"/>
        </w:rPr>
        <w:t>цв</w:t>
      </w:r>
      <w:proofErr w:type="spellEnd"/>
      <w:r w:rsidRPr="00D60A63">
        <w:rPr>
          <w:bCs/>
          <w:color w:val="FF0000"/>
          <w:sz w:val="28"/>
          <w:szCs w:val="28"/>
          <w:highlight w:val="yellow"/>
        </w:rPr>
        <w:t>. ил.</w:t>
      </w:r>
    </w:p>
    <w:p w:rsidR="00B62072" w:rsidRPr="00D60A63" w:rsidRDefault="00B62072" w:rsidP="00B62072">
      <w:pPr>
        <w:ind w:left="43" w:right="13" w:firstLine="570"/>
        <w:rPr>
          <w:b/>
          <w:color w:val="FF0000"/>
          <w:sz w:val="28"/>
          <w:szCs w:val="28"/>
          <w:highlight w:val="yellow"/>
        </w:rPr>
      </w:pPr>
      <w:r w:rsidRPr="00D60A63">
        <w:rPr>
          <w:b/>
          <w:bCs/>
          <w:color w:val="FF0000"/>
          <w:sz w:val="28"/>
          <w:szCs w:val="28"/>
          <w:highlight w:val="yellow"/>
        </w:rPr>
        <w:t>Нотные издания</w:t>
      </w:r>
    </w:p>
    <w:p w:rsidR="00B62072" w:rsidRPr="00D60A63" w:rsidRDefault="00B62072" w:rsidP="00B62072">
      <w:pPr>
        <w:ind w:left="43" w:right="13" w:firstLine="570"/>
        <w:rPr>
          <w:color w:val="FF0000"/>
          <w:sz w:val="28"/>
          <w:szCs w:val="28"/>
          <w:highlight w:val="yellow"/>
        </w:rPr>
      </w:pPr>
      <w:r w:rsidRPr="00D60A63">
        <w:rPr>
          <w:bCs/>
          <w:color w:val="FF0000"/>
          <w:sz w:val="28"/>
          <w:szCs w:val="28"/>
          <w:highlight w:val="yellow"/>
        </w:rPr>
        <w:t>Бойко, Р.Г. Петровские звоны [Ноты]: (Юность Петра): муз</w:t>
      </w:r>
      <w:proofErr w:type="gramStart"/>
      <w:r w:rsidRPr="00D60A63">
        <w:rPr>
          <w:bCs/>
          <w:color w:val="FF0000"/>
          <w:sz w:val="28"/>
          <w:szCs w:val="28"/>
          <w:highlight w:val="yellow"/>
        </w:rPr>
        <w:t>.</w:t>
      </w:r>
      <w:proofErr w:type="gramEnd"/>
      <w:r w:rsidRPr="00D60A63">
        <w:rPr>
          <w:bCs/>
          <w:color w:val="FF0000"/>
          <w:sz w:val="28"/>
          <w:szCs w:val="28"/>
          <w:highlight w:val="yellow"/>
        </w:rPr>
        <w:t xml:space="preserve"> </w:t>
      </w:r>
      <w:proofErr w:type="gramStart"/>
      <w:r w:rsidRPr="00D60A63">
        <w:rPr>
          <w:bCs/>
          <w:color w:val="FF0000"/>
          <w:sz w:val="28"/>
          <w:szCs w:val="28"/>
          <w:highlight w:val="yellow"/>
        </w:rPr>
        <w:t>и</w:t>
      </w:r>
      <w:proofErr w:type="gramEnd"/>
      <w:r w:rsidRPr="00D60A63">
        <w:rPr>
          <w:bCs/>
          <w:color w:val="FF0000"/>
          <w:sz w:val="28"/>
          <w:szCs w:val="28"/>
          <w:highlight w:val="yellow"/>
        </w:rPr>
        <w:t>л. к рус. истории времен Петра Первого: ор. 36 / Ростислав Бойко. – Партитура. – М.: Композитор, 2016. – 96. с.</w:t>
      </w:r>
    </w:p>
    <w:p w:rsidR="00B62072" w:rsidRPr="00D60A63" w:rsidRDefault="00B62072" w:rsidP="00B62072">
      <w:pPr>
        <w:ind w:left="43" w:right="13" w:firstLine="570"/>
        <w:rPr>
          <w:b/>
          <w:color w:val="FF0000"/>
          <w:sz w:val="28"/>
          <w:szCs w:val="28"/>
          <w:highlight w:val="yellow"/>
        </w:rPr>
      </w:pPr>
      <w:proofErr w:type="spellStart"/>
      <w:r w:rsidRPr="00D60A63">
        <w:rPr>
          <w:b/>
          <w:bCs/>
          <w:color w:val="FF0000"/>
          <w:sz w:val="28"/>
          <w:szCs w:val="28"/>
          <w:highlight w:val="yellow"/>
        </w:rPr>
        <w:t>Аудиоиздания</w:t>
      </w:r>
      <w:proofErr w:type="spellEnd"/>
      <w:r w:rsidRPr="00D60A63">
        <w:rPr>
          <w:b/>
          <w:bCs/>
          <w:color w:val="FF0000"/>
          <w:sz w:val="28"/>
          <w:szCs w:val="28"/>
          <w:highlight w:val="yellow"/>
        </w:rPr>
        <w:t xml:space="preserve"> </w:t>
      </w:r>
    </w:p>
    <w:p w:rsidR="00B62072" w:rsidRPr="00D60A63" w:rsidRDefault="00B62072" w:rsidP="00B62072">
      <w:pPr>
        <w:ind w:left="43" w:right="13" w:firstLine="570"/>
        <w:rPr>
          <w:color w:val="FF0000"/>
          <w:sz w:val="28"/>
          <w:szCs w:val="28"/>
          <w:highlight w:val="yellow"/>
        </w:rPr>
      </w:pPr>
      <w:r w:rsidRPr="00D60A63">
        <w:rPr>
          <w:bCs/>
          <w:color w:val="FF0000"/>
          <w:sz w:val="28"/>
          <w:szCs w:val="28"/>
          <w:highlight w:val="yellow"/>
        </w:rPr>
        <w:t xml:space="preserve">Гладков, Г.А. Как львенок и черепаха пели песню и другие </w:t>
      </w:r>
      <w:proofErr w:type="gramStart"/>
      <w:r w:rsidRPr="00D60A63">
        <w:rPr>
          <w:bCs/>
          <w:color w:val="FF0000"/>
          <w:sz w:val="28"/>
          <w:szCs w:val="28"/>
          <w:highlight w:val="yellow"/>
        </w:rPr>
        <w:t>сказки  про Африку</w:t>
      </w:r>
      <w:proofErr w:type="gramEnd"/>
      <w:r w:rsidRPr="00D60A63">
        <w:rPr>
          <w:bCs/>
          <w:color w:val="FF0000"/>
          <w:sz w:val="28"/>
          <w:szCs w:val="28"/>
          <w:highlight w:val="yellow"/>
        </w:rPr>
        <w:t xml:space="preserve"> [Звукозапись] / Геннадий Гладков; исп. Г. Вицин, В. Ливанов, О. Анофриев [и др.]. – М.: </w:t>
      </w:r>
      <w:proofErr w:type="spellStart"/>
      <w:r w:rsidRPr="00D60A63">
        <w:rPr>
          <w:bCs/>
          <w:color w:val="FF0000"/>
          <w:sz w:val="28"/>
          <w:szCs w:val="28"/>
          <w:highlight w:val="yellow"/>
        </w:rPr>
        <w:t>Экстрафон</w:t>
      </w:r>
      <w:proofErr w:type="spellEnd"/>
      <w:r w:rsidRPr="00D60A63">
        <w:rPr>
          <w:bCs/>
          <w:color w:val="FF0000"/>
          <w:sz w:val="28"/>
          <w:szCs w:val="28"/>
          <w:highlight w:val="yellow"/>
        </w:rPr>
        <w:t xml:space="preserve">, 2014. – 1 </w:t>
      </w:r>
      <w:proofErr w:type="spellStart"/>
      <w:r w:rsidRPr="00D60A63">
        <w:rPr>
          <w:bCs/>
          <w:color w:val="FF0000"/>
          <w:sz w:val="28"/>
          <w:szCs w:val="28"/>
          <w:highlight w:val="yellow"/>
        </w:rPr>
        <w:t>мк</w:t>
      </w:r>
      <w:proofErr w:type="spellEnd"/>
      <w:r w:rsidRPr="00D60A63">
        <w:rPr>
          <w:bCs/>
          <w:color w:val="FF0000"/>
          <w:sz w:val="28"/>
          <w:szCs w:val="28"/>
          <w:highlight w:val="yellow"/>
        </w:rPr>
        <w:t>.</w:t>
      </w:r>
    </w:p>
    <w:p w:rsidR="00B62072" w:rsidRPr="00D60A63" w:rsidRDefault="00B62072" w:rsidP="00B62072">
      <w:pPr>
        <w:ind w:left="43" w:right="13" w:firstLine="570"/>
        <w:rPr>
          <w:color w:val="FF0000"/>
          <w:sz w:val="28"/>
          <w:szCs w:val="28"/>
          <w:highlight w:val="yellow"/>
        </w:rPr>
      </w:pPr>
      <w:r w:rsidRPr="00D60A63">
        <w:rPr>
          <w:bCs/>
          <w:color w:val="FF0000"/>
          <w:sz w:val="28"/>
          <w:szCs w:val="28"/>
          <w:highlight w:val="yellow"/>
        </w:rPr>
        <w:t>Роман (</w:t>
      </w:r>
      <w:proofErr w:type="spellStart"/>
      <w:r w:rsidRPr="00D60A63">
        <w:rPr>
          <w:bCs/>
          <w:color w:val="FF0000"/>
          <w:sz w:val="28"/>
          <w:szCs w:val="28"/>
          <w:highlight w:val="yellow"/>
        </w:rPr>
        <w:t>иеромон</w:t>
      </w:r>
      <w:proofErr w:type="spellEnd"/>
      <w:r w:rsidRPr="00D60A63">
        <w:rPr>
          <w:bCs/>
          <w:color w:val="FF0000"/>
          <w:sz w:val="28"/>
          <w:szCs w:val="28"/>
          <w:highlight w:val="yellow"/>
        </w:rPr>
        <w:t xml:space="preserve">.) Песни [Звукозапись] / иеромонах Роман; исп. Жанна </w:t>
      </w:r>
      <w:proofErr w:type="spellStart"/>
      <w:r w:rsidRPr="00D60A63">
        <w:rPr>
          <w:bCs/>
          <w:color w:val="FF0000"/>
          <w:sz w:val="28"/>
          <w:szCs w:val="28"/>
          <w:highlight w:val="yellow"/>
        </w:rPr>
        <w:t>Бичевская</w:t>
      </w:r>
      <w:proofErr w:type="spellEnd"/>
      <w:r w:rsidRPr="00D60A63">
        <w:rPr>
          <w:bCs/>
          <w:color w:val="FF0000"/>
          <w:sz w:val="28"/>
          <w:szCs w:val="28"/>
          <w:highlight w:val="yellow"/>
        </w:rPr>
        <w:t>. – СПб.: Центр духов</w:t>
      </w:r>
      <w:proofErr w:type="gramStart"/>
      <w:r w:rsidRPr="00D60A63">
        <w:rPr>
          <w:bCs/>
          <w:color w:val="FF0000"/>
          <w:sz w:val="28"/>
          <w:szCs w:val="28"/>
          <w:highlight w:val="yellow"/>
        </w:rPr>
        <w:t>.</w:t>
      </w:r>
      <w:proofErr w:type="gramEnd"/>
      <w:r w:rsidRPr="00D60A63">
        <w:rPr>
          <w:bCs/>
          <w:color w:val="FF0000"/>
          <w:sz w:val="28"/>
          <w:szCs w:val="28"/>
          <w:highlight w:val="yellow"/>
        </w:rPr>
        <w:t xml:space="preserve"> </w:t>
      </w:r>
      <w:proofErr w:type="gramStart"/>
      <w:r w:rsidRPr="00D60A63">
        <w:rPr>
          <w:bCs/>
          <w:color w:val="FF0000"/>
          <w:sz w:val="28"/>
          <w:szCs w:val="28"/>
          <w:highlight w:val="yellow"/>
        </w:rPr>
        <w:t>п</w:t>
      </w:r>
      <w:proofErr w:type="gramEnd"/>
      <w:r w:rsidRPr="00D60A63">
        <w:rPr>
          <w:bCs/>
          <w:color w:val="FF0000"/>
          <w:sz w:val="28"/>
          <w:szCs w:val="28"/>
          <w:highlight w:val="yellow"/>
        </w:rPr>
        <w:t xml:space="preserve">росвещения, 2015. – 1 электрон. опт. диск. –  (Песнопения иеромонаха романа; </w:t>
      </w:r>
      <w:proofErr w:type="spellStart"/>
      <w:r w:rsidRPr="00D60A63">
        <w:rPr>
          <w:bCs/>
          <w:color w:val="FF0000"/>
          <w:sz w:val="28"/>
          <w:szCs w:val="28"/>
          <w:highlight w:val="yellow"/>
        </w:rPr>
        <w:t>вып</w:t>
      </w:r>
      <w:proofErr w:type="spellEnd"/>
      <w:r w:rsidRPr="00D60A63">
        <w:rPr>
          <w:bCs/>
          <w:color w:val="FF0000"/>
          <w:sz w:val="28"/>
          <w:szCs w:val="28"/>
          <w:highlight w:val="yellow"/>
        </w:rPr>
        <w:t>. 3)</w:t>
      </w:r>
    </w:p>
    <w:p w:rsidR="00B62072" w:rsidRPr="00D60A63" w:rsidRDefault="00B62072" w:rsidP="00B62072">
      <w:pPr>
        <w:ind w:left="43" w:right="13" w:firstLine="570"/>
        <w:rPr>
          <w:b/>
          <w:color w:val="FF0000"/>
          <w:sz w:val="28"/>
          <w:szCs w:val="28"/>
          <w:highlight w:val="yellow"/>
        </w:rPr>
      </w:pPr>
      <w:proofErr w:type="spellStart"/>
      <w:r w:rsidRPr="00D60A63">
        <w:rPr>
          <w:b/>
          <w:bCs/>
          <w:color w:val="FF0000"/>
          <w:sz w:val="28"/>
          <w:szCs w:val="28"/>
          <w:highlight w:val="yellow"/>
        </w:rPr>
        <w:t>Видеоиздания</w:t>
      </w:r>
      <w:proofErr w:type="spellEnd"/>
      <w:r w:rsidRPr="00D60A63">
        <w:rPr>
          <w:b/>
          <w:bCs/>
          <w:color w:val="FF0000"/>
          <w:sz w:val="28"/>
          <w:szCs w:val="28"/>
          <w:highlight w:val="yellow"/>
        </w:rPr>
        <w:t xml:space="preserve"> </w:t>
      </w:r>
    </w:p>
    <w:p w:rsidR="00B62072" w:rsidRPr="00D60A63" w:rsidRDefault="00B62072" w:rsidP="00B62072">
      <w:pPr>
        <w:ind w:left="43" w:right="13" w:firstLine="570"/>
        <w:rPr>
          <w:color w:val="FF0000"/>
          <w:sz w:val="28"/>
          <w:szCs w:val="28"/>
          <w:highlight w:val="yellow"/>
        </w:rPr>
      </w:pPr>
      <w:r w:rsidRPr="00D60A63">
        <w:rPr>
          <w:bCs/>
          <w:color w:val="FF0000"/>
          <w:sz w:val="28"/>
          <w:szCs w:val="28"/>
          <w:highlight w:val="yellow"/>
        </w:rPr>
        <w:t xml:space="preserve">От заката до рассвета [Видеозапись] / </w:t>
      </w:r>
      <w:proofErr w:type="spellStart"/>
      <w:r w:rsidRPr="00D60A63">
        <w:rPr>
          <w:bCs/>
          <w:color w:val="FF0000"/>
          <w:sz w:val="28"/>
          <w:szCs w:val="28"/>
          <w:highlight w:val="yellow"/>
        </w:rPr>
        <w:t>реж</w:t>
      </w:r>
      <w:proofErr w:type="spellEnd"/>
      <w:r w:rsidRPr="00D60A63">
        <w:rPr>
          <w:bCs/>
          <w:color w:val="FF0000"/>
          <w:sz w:val="28"/>
          <w:szCs w:val="28"/>
          <w:highlight w:val="yellow"/>
        </w:rPr>
        <w:t xml:space="preserve">. Роберт Родригес; в ролях: К. Тарантино, Х. </w:t>
      </w:r>
      <w:proofErr w:type="spellStart"/>
      <w:r w:rsidRPr="00D60A63">
        <w:rPr>
          <w:bCs/>
          <w:color w:val="FF0000"/>
          <w:sz w:val="28"/>
          <w:szCs w:val="28"/>
          <w:highlight w:val="yellow"/>
        </w:rPr>
        <w:t>Кейтель</w:t>
      </w:r>
      <w:proofErr w:type="spellEnd"/>
      <w:r w:rsidRPr="00D60A63">
        <w:rPr>
          <w:bCs/>
          <w:color w:val="FF0000"/>
          <w:sz w:val="28"/>
          <w:szCs w:val="28"/>
          <w:highlight w:val="yellow"/>
        </w:rPr>
        <w:t xml:space="preserve">, Дж. Клуни; </w:t>
      </w:r>
      <w:r w:rsidRPr="00D60A63">
        <w:rPr>
          <w:bCs/>
          <w:color w:val="FF0000"/>
          <w:sz w:val="28"/>
          <w:szCs w:val="28"/>
          <w:highlight w:val="yellow"/>
          <w:lang w:val="en-US"/>
        </w:rPr>
        <w:t>Paramount</w:t>
      </w:r>
      <w:r w:rsidRPr="00D60A63">
        <w:rPr>
          <w:bCs/>
          <w:color w:val="FF0000"/>
          <w:sz w:val="28"/>
          <w:szCs w:val="28"/>
          <w:highlight w:val="yellow"/>
        </w:rPr>
        <w:t xml:space="preserve"> </w:t>
      </w:r>
      <w:r w:rsidRPr="00D60A63">
        <w:rPr>
          <w:bCs/>
          <w:color w:val="FF0000"/>
          <w:sz w:val="28"/>
          <w:szCs w:val="28"/>
          <w:highlight w:val="yellow"/>
          <w:lang w:val="en-US"/>
        </w:rPr>
        <w:t>Films</w:t>
      </w:r>
      <w:r w:rsidRPr="00D60A63">
        <w:rPr>
          <w:bCs/>
          <w:color w:val="FF0000"/>
          <w:sz w:val="28"/>
          <w:szCs w:val="28"/>
          <w:highlight w:val="yellow"/>
        </w:rPr>
        <w:t xml:space="preserve">. – М.: Премьер – видеофильм, 2015. – 1 </w:t>
      </w:r>
      <w:proofErr w:type="spellStart"/>
      <w:r w:rsidRPr="00D60A63">
        <w:rPr>
          <w:bCs/>
          <w:color w:val="FF0000"/>
          <w:sz w:val="28"/>
          <w:szCs w:val="28"/>
          <w:highlight w:val="yellow"/>
        </w:rPr>
        <w:t>вк</w:t>
      </w:r>
      <w:proofErr w:type="spellEnd"/>
      <w:r w:rsidRPr="00D60A63">
        <w:rPr>
          <w:bCs/>
          <w:color w:val="FF0000"/>
          <w:sz w:val="28"/>
          <w:szCs w:val="28"/>
          <w:highlight w:val="yellow"/>
        </w:rPr>
        <w:t>.</w:t>
      </w:r>
    </w:p>
    <w:p w:rsidR="00B62072" w:rsidRPr="00D60A63" w:rsidRDefault="00B62072" w:rsidP="00B62072">
      <w:pPr>
        <w:ind w:left="43" w:right="13" w:firstLine="570"/>
        <w:rPr>
          <w:b/>
          <w:color w:val="FF0000"/>
          <w:sz w:val="28"/>
          <w:szCs w:val="28"/>
          <w:highlight w:val="yellow"/>
        </w:rPr>
      </w:pPr>
      <w:r w:rsidRPr="00D60A63">
        <w:rPr>
          <w:b/>
          <w:bCs/>
          <w:color w:val="FF0000"/>
          <w:sz w:val="28"/>
          <w:szCs w:val="28"/>
          <w:highlight w:val="yellow"/>
        </w:rPr>
        <w:t>Составная часть документов</w:t>
      </w:r>
    </w:p>
    <w:p w:rsidR="00B62072" w:rsidRPr="00D60A63" w:rsidRDefault="00B62072" w:rsidP="00B62072">
      <w:pPr>
        <w:ind w:left="43" w:right="13" w:firstLine="570"/>
        <w:rPr>
          <w:b/>
          <w:color w:val="FF0000"/>
          <w:sz w:val="28"/>
          <w:szCs w:val="28"/>
          <w:highlight w:val="yellow"/>
        </w:rPr>
      </w:pPr>
      <w:r w:rsidRPr="00D60A63">
        <w:rPr>
          <w:b/>
          <w:bCs/>
          <w:color w:val="FF0000"/>
          <w:sz w:val="28"/>
          <w:szCs w:val="28"/>
          <w:highlight w:val="yellow"/>
        </w:rPr>
        <w:t>Статья из собрания сочинений</w:t>
      </w:r>
    </w:p>
    <w:p w:rsidR="00B62072" w:rsidRPr="00D60A63" w:rsidRDefault="00B62072" w:rsidP="00B62072">
      <w:pPr>
        <w:ind w:left="43" w:right="13" w:firstLine="570"/>
        <w:rPr>
          <w:color w:val="FF0000"/>
          <w:sz w:val="28"/>
          <w:szCs w:val="28"/>
          <w:highlight w:val="yellow"/>
        </w:rPr>
      </w:pPr>
      <w:r w:rsidRPr="00D60A63">
        <w:rPr>
          <w:bCs/>
          <w:color w:val="FF0000"/>
          <w:sz w:val="28"/>
          <w:szCs w:val="28"/>
          <w:highlight w:val="yellow"/>
        </w:rPr>
        <w:t>Локк, Дж. Опыт о веротерпимости / Дж. Локк</w:t>
      </w:r>
      <w:proofErr w:type="gramStart"/>
      <w:r w:rsidRPr="00D60A63">
        <w:rPr>
          <w:bCs/>
          <w:color w:val="FF0000"/>
          <w:sz w:val="28"/>
          <w:szCs w:val="28"/>
          <w:highlight w:val="yellow"/>
        </w:rPr>
        <w:t xml:space="preserve"> // С</w:t>
      </w:r>
      <w:proofErr w:type="gramEnd"/>
      <w:r w:rsidRPr="00D60A63">
        <w:rPr>
          <w:bCs/>
          <w:color w:val="FF0000"/>
          <w:sz w:val="28"/>
          <w:szCs w:val="28"/>
          <w:highlight w:val="yellow"/>
        </w:rPr>
        <w:t>обр. соч.: в 3 т. – М., 2016. – Т. 3. – С. 66 – 90.</w:t>
      </w:r>
    </w:p>
    <w:p w:rsidR="00B62072" w:rsidRPr="00D60A63" w:rsidRDefault="00B62072" w:rsidP="00B62072">
      <w:pPr>
        <w:ind w:left="43" w:right="13" w:firstLine="570"/>
        <w:rPr>
          <w:b/>
          <w:color w:val="FF0000"/>
          <w:sz w:val="28"/>
          <w:szCs w:val="28"/>
          <w:highlight w:val="yellow"/>
        </w:rPr>
      </w:pPr>
      <w:r w:rsidRPr="00D60A63">
        <w:rPr>
          <w:b/>
          <w:bCs/>
          <w:color w:val="FF0000"/>
          <w:sz w:val="28"/>
          <w:szCs w:val="28"/>
          <w:highlight w:val="yellow"/>
        </w:rPr>
        <w:t xml:space="preserve">Статья из книги, сборника </w:t>
      </w:r>
    </w:p>
    <w:p w:rsidR="00B62072" w:rsidRPr="00D60A63" w:rsidRDefault="00B62072" w:rsidP="00B62072">
      <w:pPr>
        <w:ind w:left="43" w:right="13" w:firstLine="570"/>
        <w:rPr>
          <w:color w:val="FF0000"/>
          <w:sz w:val="28"/>
          <w:szCs w:val="28"/>
          <w:highlight w:val="yellow"/>
        </w:rPr>
      </w:pPr>
      <w:r w:rsidRPr="00D60A63">
        <w:rPr>
          <w:bCs/>
          <w:color w:val="FF0000"/>
          <w:sz w:val="28"/>
          <w:szCs w:val="28"/>
          <w:highlight w:val="yellow"/>
        </w:rPr>
        <w:t xml:space="preserve">Цивилизация Запада в 20 веке [Текст] / Н.В. Шишова </w:t>
      </w:r>
      <w:r w:rsidRPr="00D60A63">
        <w:rPr>
          <w:bCs/>
          <w:color w:val="FF0000"/>
          <w:sz w:val="28"/>
          <w:szCs w:val="28"/>
          <w:highlight w:val="yellow"/>
        </w:rPr>
        <w:br/>
        <w:t>[и др.] // История и культурология: учеб</w:t>
      </w:r>
      <w:proofErr w:type="gramStart"/>
      <w:r w:rsidRPr="00D60A63">
        <w:rPr>
          <w:bCs/>
          <w:color w:val="FF0000"/>
          <w:sz w:val="28"/>
          <w:szCs w:val="28"/>
          <w:highlight w:val="yellow"/>
        </w:rPr>
        <w:t>.</w:t>
      </w:r>
      <w:proofErr w:type="gramEnd"/>
      <w:r w:rsidRPr="00D60A63">
        <w:rPr>
          <w:bCs/>
          <w:color w:val="FF0000"/>
          <w:sz w:val="28"/>
          <w:szCs w:val="28"/>
          <w:highlight w:val="yellow"/>
        </w:rPr>
        <w:t xml:space="preserve"> </w:t>
      </w:r>
      <w:proofErr w:type="gramStart"/>
      <w:r w:rsidRPr="00D60A63">
        <w:rPr>
          <w:bCs/>
          <w:color w:val="FF0000"/>
          <w:sz w:val="28"/>
          <w:szCs w:val="28"/>
          <w:highlight w:val="yellow"/>
        </w:rPr>
        <w:t>п</w:t>
      </w:r>
      <w:proofErr w:type="gramEnd"/>
      <w:r w:rsidRPr="00D60A63">
        <w:rPr>
          <w:bCs/>
          <w:color w:val="FF0000"/>
          <w:sz w:val="28"/>
          <w:szCs w:val="28"/>
          <w:highlight w:val="yellow"/>
        </w:rPr>
        <w:t xml:space="preserve">особие для студентов. – 2-е изд., доп. и </w:t>
      </w:r>
      <w:proofErr w:type="spellStart"/>
      <w:r w:rsidRPr="00D60A63">
        <w:rPr>
          <w:bCs/>
          <w:color w:val="FF0000"/>
          <w:sz w:val="28"/>
          <w:szCs w:val="28"/>
          <w:highlight w:val="yellow"/>
        </w:rPr>
        <w:t>перераб</w:t>
      </w:r>
      <w:proofErr w:type="spellEnd"/>
      <w:r w:rsidRPr="00D60A63">
        <w:rPr>
          <w:bCs/>
          <w:color w:val="FF0000"/>
          <w:sz w:val="28"/>
          <w:szCs w:val="28"/>
          <w:highlight w:val="yellow"/>
        </w:rPr>
        <w:t xml:space="preserve">. – М., 2014. – Гл. 13. – С. 347 – 366. </w:t>
      </w:r>
    </w:p>
    <w:p w:rsidR="00B62072" w:rsidRPr="00D60A63" w:rsidRDefault="00B62072" w:rsidP="00B62072">
      <w:pPr>
        <w:ind w:left="43" w:right="13" w:firstLine="570"/>
        <w:rPr>
          <w:bCs/>
          <w:color w:val="FF0000"/>
          <w:sz w:val="28"/>
          <w:szCs w:val="28"/>
          <w:highlight w:val="yellow"/>
        </w:rPr>
      </w:pPr>
      <w:proofErr w:type="spellStart"/>
      <w:r w:rsidRPr="00D60A63">
        <w:rPr>
          <w:bCs/>
          <w:color w:val="FF0000"/>
          <w:sz w:val="28"/>
          <w:szCs w:val="28"/>
          <w:highlight w:val="yellow"/>
        </w:rPr>
        <w:t>Ларских</w:t>
      </w:r>
      <w:proofErr w:type="spellEnd"/>
      <w:r w:rsidRPr="00D60A63">
        <w:rPr>
          <w:bCs/>
          <w:color w:val="FF0000"/>
          <w:sz w:val="28"/>
          <w:szCs w:val="28"/>
          <w:highlight w:val="yellow"/>
        </w:rPr>
        <w:t xml:space="preserve">, З.П. Психолого-дидактические требования к проектированию компьютерных учебных программ по русскому языку [Текст] / З.П. </w:t>
      </w:r>
      <w:proofErr w:type="spellStart"/>
      <w:r w:rsidRPr="00D60A63">
        <w:rPr>
          <w:bCs/>
          <w:color w:val="FF0000"/>
          <w:sz w:val="28"/>
          <w:szCs w:val="28"/>
          <w:highlight w:val="yellow"/>
        </w:rPr>
        <w:t>Ларских</w:t>
      </w:r>
      <w:proofErr w:type="spellEnd"/>
      <w:r w:rsidRPr="00D60A63">
        <w:rPr>
          <w:bCs/>
          <w:color w:val="FF0000"/>
          <w:sz w:val="28"/>
          <w:szCs w:val="28"/>
          <w:highlight w:val="yellow"/>
        </w:rPr>
        <w:t xml:space="preserve">  // Проблемы русского и общего языкознания: </w:t>
      </w:r>
      <w:proofErr w:type="spellStart"/>
      <w:r w:rsidRPr="00D60A63">
        <w:rPr>
          <w:bCs/>
          <w:color w:val="FF0000"/>
          <w:sz w:val="28"/>
          <w:szCs w:val="28"/>
          <w:highlight w:val="yellow"/>
        </w:rPr>
        <w:t>межвуз</w:t>
      </w:r>
      <w:proofErr w:type="spellEnd"/>
      <w:r w:rsidRPr="00D60A63">
        <w:rPr>
          <w:bCs/>
          <w:color w:val="FF0000"/>
          <w:sz w:val="28"/>
          <w:szCs w:val="28"/>
          <w:highlight w:val="yellow"/>
        </w:rPr>
        <w:t xml:space="preserve">. сб. науч. тр. – Елец: Изд-во Елецкого гос. ун-та, 2014. – </w:t>
      </w:r>
      <w:proofErr w:type="spellStart"/>
      <w:r w:rsidRPr="00D60A63">
        <w:rPr>
          <w:bCs/>
          <w:color w:val="FF0000"/>
          <w:sz w:val="28"/>
          <w:szCs w:val="28"/>
          <w:highlight w:val="yellow"/>
        </w:rPr>
        <w:t>Вып</w:t>
      </w:r>
      <w:proofErr w:type="spellEnd"/>
      <w:r w:rsidRPr="00D60A63">
        <w:rPr>
          <w:bCs/>
          <w:color w:val="FF0000"/>
          <w:sz w:val="28"/>
          <w:szCs w:val="28"/>
          <w:highlight w:val="yellow"/>
        </w:rPr>
        <w:t>. 2. – С. 210 – 216.</w:t>
      </w:r>
    </w:p>
    <w:p w:rsidR="00B62072" w:rsidRPr="00D60A63" w:rsidRDefault="00B62072" w:rsidP="00B62072">
      <w:pPr>
        <w:ind w:left="43" w:right="13" w:firstLine="570"/>
        <w:rPr>
          <w:b/>
          <w:color w:val="FF0000"/>
          <w:sz w:val="28"/>
          <w:szCs w:val="28"/>
          <w:highlight w:val="yellow"/>
        </w:rPr>
      </w:pPr>
      <w:r w:rsidRPr="00D60A63">
        <w:rPr>
          <w:b/>
          <w:bCs/>
          <w:color w:val="FF0000"/>
          <w:sz w:val="28"/>
          <w:szCs w:val="28"/>
          <w:highlight w:val="yellow"/>
        </w:rPr>
        <w:t xml:space="preserve">Статья из продолжающегося издания </w:t>
      </w:r>
    </w:p>
    <w:p w:rsidR="00B62072" w:rsidRPr="00D60A63" w:rsidRDefault="00B62072" w:rsidP="00B62072">
      <w:pPr>
        <w:ind w:left="43" w:right="13" w:firstLine="570"/>
        <w:rPr>
          <w:color w:val="FF0000"/>
          <w:sz w:val="28"/>
          <w:szCs w:val="28"/>
          <w:highlight w:val="yellow"/>
        </w:rPr>
      </w:pPr>
      <w:r w:rsidRPr="00D60A63">
        <w:rPr>
          <w:bCs/>
          <w:color w:val="FF0000"/>
          <w:sz w:val="28"/>
          <w:szCs w:val="28"/>
          <w:highlight w:val="yellow"/>
        </w:rPr>
        <w:lastRenderedPageBreak/>
        <w:t xml:space="preserve">Белозерцев, Е.П. </w:t>
      </w:r>
      <w:proofErr w:type="spellStart"/>
      <w:r w:rsidRPr="00D60A63">
        <w:rPr>
          <w:bCs/>
          <w:color w:val="FF0000"/>
          <w:sz w:val="28"/>
          <w:szCs w:val="28"/>
          <w:highlight w:val="yellow"/>
        </w:rPr>
        <w:t>Методологическре</w:t>
      </w:r>
      <w:proofErr w:type="spellEnd"/>
      <w:r w:rsidRPr="00D60A63">
        <w:rPr>
          <w:bCs/>
          <w:color w:val="FF0000"/>
          <w:sz w:val="28"/>
          <w:szCs w:val="28"/>
          <w:highlight w:val="yellow"/>
        </w:rPr>
        <w:t xml:space="preserve"> основы изучения образования [Текст] / Е.П. Белозерцев // </w:t>
      </w:r>
      <w:proofErr w:type="spellStart"/>
      <w:r w:rsidRPr="00D60A63">
        <w:rPr>
          <w:bCs/>
          <w:color w:val="FF0000"/>
          <w:sz w:val="28"/>
          <w:szCs w:val="28"/>
          <w:highlight w:val="yellow"/>
        </w:rPr>
        <w:t>Вестн</w:t>
      </w:r>
      <w:proofErr w:type="spellEnd"/>
      <w:r w:rsidRPr="00D60A63">
        <w:rPr>
          <w:bCs/>
          <w:color w:val="FF0000"/>
          <w:sz w:val="28"/>
          <w:szCs w:val="28"/>
          <w:highlight w:val="yellow"/>
        </w:rPr>
        <w:t xml:space="preserve">. </w:t>
      </w:r>
      <w:proofErr w:type="spellStart"/>
      <w:r w:rsidRPr="00D60A63">
        <w:rPr>
          <w:bCs/>
          <w:color w:val="FF0000"/>
          <w:sz w:val="28"/>
          <w:szCs w:val="28"/>
          <w:highlight w:val="yellow"/>
        </w:rPr>
        <w:t>Елецк</w:t>
      </w:r>
      <w:proofErr w:type="spellEnd"/>
      <w:r w:rsidRPr="00D60A63">
        <w:rPr>
          <w:bCs/>
          <w:color w:val="FF0000"/>
          <w:sz w:val="28"/>
          <w:szCs w:val="28"/>
          <w:highlight w:val="yellow"/>
        </w:rPr>
        <w:t xml:space="preserve">. ун-та. Сер. Педагогика. – 2015. – </w:t>
      </w:r>
      <w:proofErr w:type="spellStart"/>
      <w:r w:rsidRPr="00D60A63">
        <w:rPr>
          <w:bCs/>
          <w:color w:val="FF0000"/>
          <w:sz w:val="28"/>
          <w:szCs w:val="28"/>
          <w:highlight w:val="yellow"/>
        </w:rPr>
        <w:t>Вып</w:t>
      </w:r>
      <w:proofErr w:type="spellEnd"/>
      <w:r w:rsidRPr="00D60A63">
        <w:rPr>
          <w:bCs/>
          <w:color w:val="FF0000"/>
          <w:sz w:val="28"/>
          <w:szCs w:val="28"/>
          <w:highlight w:val="yellow"/>
        </w:rPr>
        <w:t xml:space="preserve">. 7. – С. 4 – 28. – </w:t>
      </w:r>
      <w:proofErr w:type="spellStart"/>
      <w:r w:rsidRPr="00D60A63">
        <w:rPr>
          <w:bCs/>
          <w:color w:val="FF0000"/>
          <w:sz w:val="28"/>
          <w:szCs w:val="28"/>
          <w:highlight w:val="yellow"/>
        </w:rPr>
        <w:t>Библиогр</w:t>
      </w:r>
      <w:proofErr w:type="spellEnd"/>
      <w:r w:rsidRPr="00D60A63">
        <w:rPr>
          <w:bCs/>
          <w:color w:val="FF0000"/>
          <w:sz w:val="28"/>
          <w:szCs w:val="28"/>
          <w:highlight w:val="yellow"/>
        </w:rPr>
        <w:t>.: с. 221.</w:t>
      </w:r>
    </w:p>
    <w:p w:rsidR="00B62072" w:rsidRPr="00D60A63" w:rsidRDefault="00B62072" w:rsidP="00B62072">
      <w:pPr>
        <w:ind w:left="43" w:right="13" w:firstLine="570"/>
        <w:rPr>
          <w:color w:val="FF0000"/>
          <w:sz w:val="28"/>
          <w:szCs w:val="28"/>
          <w:highlight w:val="yellow"/>
        </w:rPr>
      </w:pPr>
      <w:r w:rsidRPr="00D60A63">
        <w:rPr>
          <w:bCs/>
          <w:color w:val="FF0000"/>
          <w:sz w:val="28"/>
          <w:szCs w:val="28"/>
          <w:highlight w:val="yellow"/>
        </w:rPr>
        <w:t xml:space="preserve">Борисова, Н.В. Православие и культура [Текст]  / Н.В. Борисова, Т.А. Полякова // Собор: альманах религиоведения. – Елец: Изд-во Елецкого гос. ун-та, 2014. – </w:t>
      </w:r>
      <w:proofErr w:type="spellStart"/>
      <w:r w:rsidRPr="00D60A63">
        <w:rPr>
          <w:bCs/>
          <w:color w:val="FF0000"/>
          <w:sz w:val="28"/>
          <w:szCs w:val="28"/>
          <w:highlight w:val="yellow"/>
        </w:rPr>
        <w:t>Вып</w:t>
      </w:r>
      <w:proofErr w:type="spellEnd"/>
      <w:r w:rsidRPr="00D60A63">
        <w:rPr>
          <w:bCs/>
          <w:color w:val="FF0000"/>
          <w:sz w:val="28"/>
          <w:szCs w:val="28"/>
          <w:highlight w:val="yellow"/>
        </w:rPr>
        <w:t>. 5.  – С. 17 – 23.</w:t>
      </w:r>
    </w:p>
    <w:p w:rsidR="00B62072" w:rsidRPr="00D60A63" w:rsidRDefault="00B62072" w:rsidP="00B62072">
      <w:pPr>
        <w:ind w:left="43" w:right="13" w:firstLine="570"/>
        <w:rPr>
          <w:b/>
          <w:color w:val="FF0000"/>
          <w:sz w:val="28"/>
          <w:szCs w:val="28"/>
          <w:highlight w:val="yellow"/>
        </w:rPr>
      </w:pPr>
      <w:r w:rsidRPr="00D60A63">
        <w:rPr>
          <w:b/>
          <w:bCs/>
          <w:color w:val="FF0000"/>
          <w:sz w:val="28"/>
          <w:szCs w:val="28"/>
          <w:highlight w:val="yellow"/>
        </w:rPr>
        <w:t>Статья из журнала</w:t>
      </w:r>
    </w:p>
    <w:p w:rsidR="00B62072" w:rsidRPr="00D60A63" w:rsidRDefault="00B62072" w:rsidP="00B62072">
      <w:pPr>
        <w:ind w:left="43" w:right="13" w:firstLine="570"/>
        <w:rPr>
          <w:color w:val="FF0000"/>
          <w:sz w:val="28"/>
          <w:szCs w:val="28"/>
          <w:highlight w:val="yellow"/>
        </w:rPr>
      </w:pPr>
      <w:r w:rsidRPr="00D60A63">
        <w:rPr>
          <w:bCs/>
          <w:color w:val="FF0000"/>
          <w:sz w:val="28"/>
          <w:szCs w:val="28"/>
          <w:highlight w:val="yellow"/>
        </w:rPr>
        <w:t>Мартышин, О.В. Нравственные основы теории государства и права [Текст] / О.В. Мартышин // Государство и право. – 2015. – №7.  – С. 5 – 12.</w:t>
      </w:r>
    </w:p>
    <w:p w:rsidR="00B62072" w:rsidRPr="00D60A63" w:rsidRDefault="00B62072" w:rsidP="00B62072">
      <w:pPr>
        <w:ind w:left="43" w:right="13" w:firstLine="570"/>
        <w:rPr>
          <w:b/>
          <w:color w:val="FF0000"/>
          <w:sz w:val="28"/>
          <w:szCs w:val="28"/>
          <w:highlight w:val="yellow"/>
        </w:rPr>
      </w:pPr>
      <w:r w:rsidRPr="00D60A63">
        <w:rPr>
          <w:b/>
          <w:bCs/>
          <w:color w:val="FF0000"/>
          <w:sz w:val="28"/>
          <w:szCs w:val="28"/>
          <w:highlight w:val="yellow"/>
        </w:rPr>
        <w:t>Статья из газеты</w:t>
      </w:r>
    </w:p>
    <w:p w:rsidR="00B62072" w:rsidRPr="00D60A63" w:rsidRDefault="00B62072" w:rsidP="00B62072">
      <w:pPr>
        <w:ind w:left="43" w:right="13" w:firstLine="570"/>
        <w:rPr>
          <w:color w:val="FF0000"/>
          <w:sz w:val="28"/>
          <w:szCs w:val="28"/>
          <w:highlight w:val="yellow"/>
        </w:rPr>
      </w:pPr>
      <w:r w:rsidRPr="00D60A63">
        <w:rPr>
          <w:bCs/>
          <w:color w:val="FF0000"/>
          <w:sz w:val="28"/>
          <w:szCs w:val="28"/>
          <w:highlight w:val="yellow"/>
        </w:rPr>
        <w:t>Петров, В.Г. Богато то общество, в котором дороги люди: монолог о главном [Текст] / В.Г. Петров // Липецкая газета. – 2014. – 7 апр.</w:t>
      </w:r>
    </w:p>
    <w:p w:rsidR="00B62072" w:rsidRPr="00D60A63" w:rsidRDefault="00B62072" w:rsidP="00B62072">
      <w:pPr>
        <w:ind w:left="43" w:right="13" w:firstLine="570"/>
        <w:rPr>
          <w:b/>
          <w:color w:val="FF0000"/>
          <w:sz w:val="28"/>
          <w:szCs w:val="28"/>
          <w:highlight w:val="yellow"/>
        </w:rPr>
      </w:pPr>
      <w:r w:rsidRPr="00D60A63">
        <w:rPr>
          <w:b/>
          <w:bCs/>
          <w:color w:val="FF0000"/>
          <w:sz w:val="28"/>
          <w:szCs w:val="28"/>
          <w:highlight w:val="yellow"/>
        </w:rPr>
        <w:t xml:space="preserve">Библиографическое описание документа из </w:t>
      </w:r>
      <w:r w:rsidRPr="00D60A63">
        <w:rPr>
          <w:b/>
          <w:bCs/>
          <w:color w:val="FF0000"/>
          <w:sz w:val="28"/>
          <w:szCs w:val="28"/>
          <w:highlight w:val="yellow"/>
          <w:lang w:val="en-US"/>
        </w:rPr>
        <w:t>Internet</w:t>
      </w:r>
    </w:p>
    <w:p w:rsidR="00B62072" w:rsidRPr="00D60A63" w:rsidRDefault="00B62072" w:rsidP="00B62072">
      <w:pPr>
        <w:ind w:left="43" w:right="13" w:firstLine="570"/>
        <w:rPr>
          <w:color w:val="FF0000"/>
          <w:sz w:val="28"/>
          <w:szCs w:val="28"/>
          <w:highlight w:val="yellow"/>
        </w:rPr>
      </w:pPr>
      <w:r w:rsidRPr="00D60A63">
        <w:rPr>
          <w:bCs/>
          <w:color w:val="FF0000"/>
          <w:sz w:val="28"/>
          <w:szCs w:val="28"/>
          <w:highlight w:val="yellow"/>
        </w:rPr>
        <w:t>Бычкова, Л.С. Конструктивизм /  Л.С. Бычкова // Культурология 20 век – «К». –(</w:t>
      </w:r>
      <w:r w:rsidRPr="00D60A63">
        <w:rPr>
          <w:bCs/>
          <w:color w:val="FF0000"/>
          <w:sz w:val="28"/>
          <w:szCs w:val="28"/>
          <w:highlight w:val="yellow"/>
          <w:lang w:val="en-US"/>
        </w:rPr>
        <w:t>http</w:t>
      </w:r>
      <w:r w:rsidRPr="00D60A63">
        <w:rPr>
          <w:bCs/>
          <w:color w:val="FF0000"/>
          <w:sz w:val="28"/>
          <w:szCs w:val="28"/>
          <w:highlight w:val="yellow"/>
        </w:rPr>
        <w:t xml:space="preserve">// </w:t>
      </w:r>
      <w:r w:rsidRPr="00D60A63">
        <w:rPr>
          <w:bCs/>
          <w:color w:val="FF0000"/>
          <w:sz w:val="28"/>
          <w:szCs w:val="28"/>
          <w:highlight w:val="yellow"/>
          <w:lang w:val="en-US"/>
        </w:rPr>
        <w:t>www</w:t>
      </w:r>
      <w:r w:rsidRPr="00D60A63">
        <w:rPr>
          <w:bCs/>
          <w:color w:val="FF0000"/>
          <w:sz w:val="28"/>
          <w:szCs w:val="28"/>
          <w:highlight w:val="yellow"/>
        </w:rPr>
        <w:t>.</w:t>
      </w:r>
      <w:r w:rsidRPr="00D60A63">
        <w:rPr>
          <w:bCs/>
          <w:color w:val="FF0000"/>
          <w:sz w:val="28"/>
          <w:szCs w:val="28"/>
          <w:highlight w:val="yellow"/>
          <w:lang w:val="en-US"/>
        </w:rPr>
        <w:t>philosophy</w:t>
      </w:r>
      <w:r w:rsidRPr="00D60A63">
        <w:rPr>
          <w:bCs/>
          <w:color w:val="FF0000"/>
          <w:sz w:val="28"/>
          <w:szCs w:val="28"/>
          <w:highlight w:val="yellow"/>
        </w:rPr>
        <w:t>.</w:t>
      </w:r>
      <w:proofErr w:type="spellStart"/>
      <w:r w:rsidRPr="00D60A63">
        <w:rPr>
          <w:bCs/>
          <w:color w:val="FF0000"/>
          <w:sz w:val="28"/>
          <w:szCs w:val="28"/>
          <w:highlight w:val="yellow"/>
          <w:lang w:val="en-US"/>
        </w:rPr>
        <w:t>ru</w:t>
      </w:r>
      <w:proofErr w:type="spellEnd"/>
      <w:r w:rsidRPr="00D60A63">
        <w:rPr>
          <w:bCs/>
          <w:color w:val="FF0000"/>
          <w:sz w:val="28"/>
          <w:szCs w:val="28"/>
          <w:highlight w:val="yellow"/>
        </w:rPr>
        <w:t>/</w:t>
      </w:r>
      <w:proofErr w:type="spellStart"/>
      <w:r w:rsidRPr="00D60A63">
        <w:rPr>
          <w:bCs/>
          <w:color w:val="FF0000"/>
          <w:sz w:val="28"/>
          <w:szCs w:val="28"/>
          <w:highlight w:val="yellow"/>
          <w:lang w:val="en-US"/>
        </w:rPr>
        <w:t>edu</w:t>
      </w:r>
      <w:proofErr w:type="spellEnd"/>
      <w:r w:rsidRPr="00D60A63">
        <w:rPr>
          <w:bCs/>
          <w:color w:val="FF0000"/>
          <w:sz w:val="28"/>
          <w:szCs w:val="28"/>
          <w:highlight w:val="yellow"/>
        </w:rPr>
        <w:t>/</w:t>
      </w:r>
      <w:r w:rsidRPr="00D60A63">
        <w:rPr>
          <w:bCs/>
          <w:color w:val="FF0000"/>
          <w:sz w:val="28"/>
          <w:szCs w:val="28"/>
          <w:highlight w:val="yellow"/>
          <w:lang w:val="en-US"/>
        </w:rPr>
        <w:t>ref</w:t>
      </w:r>
      <w:r w:rsidRPr="00D60A63">
        <w:rPr>
          <w:bCs/>
          <w:color w:val="FF0000"/>
          <w:sz w:val="28"/>
          <w:szCs w:val="28"/>
          <w:highlight w:val="yellow"/>
        </w:rPr>
        <w:t>/</w:t>
      </w:r>
      <w:proofErr w:type="spellStart"/>
      <w:r w:rsidRPr="00D60A63">
        <w:rPr>
          <w:bCs/>
          <w:color w:val="FF0000"/>
          <w:sz w:val="28"/>
          <w:szCs w:val="28"/>
          <w:highlight w:val="yellow"/>
          <w:lang w:val="en-US"/>
        </w:rPr>
        <w:t>enc</w:t>
      </w:r>
      <w:proofErr w:type="spellEnd"/>
      <w:r w:rsidRPr="00D60A63">
        <w:rPr>
          <w:bCs/>
          <w:color w:val="FF0000"/>
          <w:sz w:val="28"/>
          <w:szCs w:val="28"/>
          <w:highlight w:val="yellow"/>
        </w:rPr>
        <w:t>/</w:t>
      </w:r>
      <w:r w:rsidRPr="00D60A63">
        <w:rPr>
          <w:bCs/>
          <w:color w:val="FF0000"/>
          <w:sz w:val="28"/>
          <w:szCs w:val="28"/>
          <w:highlight w:val="yellow"/>
          <w:lang w:val="en-US"/>
        </w:rPr>
        <w:t>k</w:t>
      </w:r>
      <w:r w:rsidRPr="00D60A63">
        <w:rPr>
          <w:bCs/>
          <w:color w:val="FF0000"/>
          <w:sz w:val="28"/>
          <w:szCs w:val="28"/>
          <w:highlight w:val="yellow"/>
        </w:rPr>
        <w:t>.</w:t>
      </w:r>
      <w:proofErr w:type="spellStart"/>
      <w:r w:rsidRPr="00D60A63">
        <w:rPr>
          <w:bCs/>
          <w:color w:val="FF0000"/>
          <w:sz w:val="28"/>
          <w:szCs w:val="28"/>
          <w:highlight w:val="yellow"/>
          <w:lang w:val="en-US"/>
        </w:rPr>
        <w:t>htm</w:t>
      </w:r>
      <w:proofErr w:type="spellEnd"/>
      <w:r w:rsidRPr="00D60A63">
        <w:rPr>
          <w:bCs/>
          <w:color w:val="FF0000"/>
          <w:sz w:val="28"/>
          <w:szCs w:val="28"/>
          <w:highlight w:val="yellow"/>
        </w:rPr>
        <w:t>1)</w:t>
      </w:r>
    </w:p>
    <w:p w:rsidR="00B62072" w:rsidRPr="00D60A63" w:rsidRDefault="00B62072" w:rsidP="00B62072">
      <w:pPr>
        <w:ind w:left="43" w:right="13" w:firstLine="570"/>
        <w:rPr>
          <w:color w:val="FF0000"/>
          <w:sz w:val="28"/>
          <w:szCs w:val="28"/>
          <w:highlight w:val="yellow"/>
        </w:rPr>
      </w:pPr>
      <w:r w:rsidRPr="00D60A63">
        <w:rPr>
          <w:bCs/>
          <w:color w:val="FF0000"/>
          <w:sz w:val="28"/>
          <w:szCs w:val="28"/>
          <w:highlight w:val="yellow"/>
        </w:rPr>
        <w:t>Леонтьева, Д.А. Психология смысла: природа, строение и динамика / Д.А. Леонтьева. – Первое изд., 1999. – (</w:t>
      </w:r>
      <w:r w:rsidRPr="00D60A63">
        <w:rPr>
          <w:bCs/>
          <w:color w:val="FF0000"/>
          <w:sz w:val="28"/>
          <w:szCs w:val="28"/>
          <w:highlight w:val="yellow"/>
          <w:lang w:val="en-US"/>
        </w:rPr>
        <w:t>http</w:t>
      </w:r>
      <w:r w:rsidRPr="00D60A63">
        <w:rPr>
          <w:bCs/>
          <w:color w:val="FF0000"/>
          <w:sz w:val="28"/>
          <w:szCs w:val="28"/>
          <w:highlight w:val="yellow"/>
        </w:rPr>
        <w:t>//</w:t>
      </w:r>
      <w:r w:rsidRPr="00D60A63">
        <w:rPr>
          <w:bCs/>
          <w:color w:val="FF0000"/>
          <w:sz w:val="28"/>
          <w:szCs w:val="28"/>
          <w:highlight w:val="yellow"/>
          <w:lang w:val="en-US"/>
        </w:rPr>
        <w:t>www</w:t>
      </w:r>
      <w:r w:rsidRPr="00D60A63">
        <w:rPr>
          <w:bCs/>
          <w:color w:val="FF0000"/>
          <w:sz w:val="28"/>
          <w:szCs w:val="28"/>
          <w:highlight w:val="yellow"/>
        </w:rPr>
        <w:t>.</w:t>
      </w:r>
      <w:proofErr w:type="spellStart"/>
      <w:r w:rsidRPr="00D60A63">
        <w:rPr>
          <w:bCs/>
          <w:color w:val="FF0000"/>
          <w:sz w:val="28"/>
          <w:szCs w:val="28"/>
          <w:highlight w:val="yellow"/>
          <w:lang w:val="en-US"/>
        </w:rPr>
        <w:t>smysl</w:t>
      </w:r>
      <w:proofErr w:type="spellEnd"/>
      <w:r w:rsidRPr="00D60A63">
        <w:rPr>
          <w:bCs/>
          <w:color w:val="FF0000"/>
          <w:sz w:val="28"/>
          <w:szCs w:val="28"/>
          <w:highlight w:val="yellow"/>
        </w:rPr>
        <w:t>.</w:t>
      </w:r>
      <w:proofErr w:type="spellStart"/>
      <w:r w:rsidRPr="00D60A63">
        <w:rPr>
          <w:bCs/>
          <w:color w:val="FF0000"/>
          <w:sz w:val="28"/>
          <w:szCs w:val="28"/>
          <w:highlight w:val="yellow"/>
          <w:lang w:val="en-US"/>
        </w:rPr>
        <w:t>ru</w:t>
      </w:r>
      <w:proofErr w:type="spellEnd"/>
      <w:r w:rsidRPr="00D60A63">
        <w:rPr>
          <w:bCs/>
          <w:color w:val="FF0000"/>
          <w:sz w:val="28"/>
          <w:szCs w:val="28"/>
          <w:highlight w:val="yellow"/>
        </w:rPr>
        <w:t>/</w:t>
      </w:r>
      <w:proofErr w:type="spellStart"/>
      <w:r w:rsidRPr="00D60A63">
        <w:rPr>
          <w:bCs/>
          <w:color w:val="FF0000"/>
          <w:sz w:val="28"/>
          <w:szCs w:val="28"/>
          <w:highlight w:val="yellow"/>
          <w:lang w:val="en-US"/>
        </w:rPr>
        <w:t>annot</w:t>
      </w:r>
      <w:proofErr w:type="spellEnd"/>
      <w:r w:rsidRPr="00D60A63">
        <w:rPr>
          <w:bCs/>
          <w:color w:val="FF0000"/>
          <w:sz w:val="28"/>
          <w:szCs w:val="28"/>
          <w:highlight w:val="yellow"/>
        </w:rPr>
        <w:t>.</w:t>
      </w:r>
      <w:proofErr w:type="spellStart"/>
      <w:r w:rsidRPr="00D60A63">
        <w:rPr>
          <w:bCs/>
          <w:color w:val="FF0000"/>
          <w:sz w:val="28"/>
          <w:szCs w:val="28"/>
          <w:highlight w:val="yellow"/>
          <w:lang w:val="en-US"/>
        </w:rPr>
        <w:t>php</w:t>
      </w:r>
      <w:proofErr w:type="spellEnd"/>
      <w:r w:rsidRPr="00D60A63">
        <w:rPr>
          <w:bCs/>
          <w:color w:val="FF0000"/>
          <w:sz w:val="28"/>
          <w:szCs w:val="28"/>
          <w:highlight w:val="yellow"/>
        </w:rPr>
        <w:t>)</w:t>
      </w:r>
    </w:p>
    <w:p w:rsidR="00B62072" w:rsidRPr="00D60A63" w:rsidRDefault="00B62072" w:rsidP="00B62072">
      <w:pPr>
        <w:ind w:left="61" w:right="13" w:firstLine="562"/>
        <w:jc w:val="both"/>
        <w:rPr>
          <w:color w:val="FF0000"/>
          <w:spacing w:val="-2"/>
          <w:sz w:val="28"/>
          <w:szCs w:val="28"/>
        </w:rPr>
      </w:pPr>
      <w:r w:rsidRPr="00D60A63">
        <w:rPr>
          <w:color w:val="FF0000"/>
          <w:sz w:val="28"/>
          <w:szCs w:val="28"/>
          <w:highlight w:val="yellow"/>
        </w:rPr>
        <w:t>В библиографическом списке источники выстраиваются в алфавит</w:t>
      </w:r>
      <w:r w:rsidRPr="00D60A63">
        <w:rPr>
          <w:color w:val="FF0000"/>
          <w:sz w:val="28"/>
          <w:szCs w:val="28"/>
          <w:highlight w:val="yellow"/>
        </w:rPr>
        <w:softHyphen/>
      </w:r>
      <w:r w:rsidRPr="00D60A63">
        <w:rPr>
          <w:color w:val="FF0000"/>
          <w:spacing w:val="-2"/>
          <w:sz w:val="28"/>
          <w:szCs w:val="28"/>
          <w:highlight w:val="yellow"/>
        </w:rPr>
        <w:t>ном порядке.</w:t>
      </w:r>
      <w:bookmarkStart w:id="0" w:name="_GoBack"/>
      <w:bookmarkEnd w:id="0"/>
    </w:p>
    <w:p w:rsidR="00B62072" w:rsidRDefault="00B62072" w:rsidP="00B62072">
      <w:pPr>
        <w:ind w:left="61" w:right="13" w:firstLine="562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Год издания указывается полностью без буквы «г». При отсутствии года издания пишутся прописные буквы «БГ» (без года) или «</w:t>
      </w:r>
      <w:r>
        <w:rPr>
          <w:spacing w:val="-2"/>
          <w:sz w:val="28"/>
          <w:szCs w:val="28"/>
          <w:lang w:val="en-US"/>
        </w:rPr>
        <w:t>SA</w:t>
      </w:r>
      <w:r>
        <w:rPr>
          <w:spacing w:val="-2"/>
          <w:sz w:val="28"/>
          <w:szCs w:val="28"/>
        </w:rPr>
        <w:t>» (</w:t>
      </w:r>
      <w:r>
        <w:rPr>
          <w:spacing w:val="-2"/>
          <w:sz w:val="28"/>
          <w:szCs w:val="28"/>
          <w:lang w:val="en-US"/>
        </w:rPr>
        <w:t>sine</w:t>
      </w:r>
      <w:r w:rsidRPr="001669AC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  <w:lang w:val="en-US"/>
        </w:rPr>
        <w:t>anno</w:t>
      </w:r>
      <w:r>
        <w:rPr>
          <w:spacing w:val="-2"/>
          <w:sz w:val="28"/>
          <w:szCs w:val="28"/>
        </w:rPr>
        <w:t>) для иностранных языков.</w:t>
      </w:r>
    </w:p>
    <w:p w:rsidR="00B62072" w:rsidRDefault="00B62072" w:rsidP="00B62072">
      <w:pPr>
        <w:ind w:left="61" w:right="13" w:firstLine="562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При ссылке на тома, части, разделы, главы (в зависимости от построения источника) и страницы соблюдаются следующие правила:</w:t>
      </w:r>
    </w:p>
    <w:p w:rsidR="00B62072" w:rsidRDefault="00B62072" w:rsidP="00B62072">
      <w:pPr>
        <w:ind w:left="61" w:right="13" w:firstLine="562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Все сведения даются арабскими цифрами;</w:t>
      </w:r>
    </w:p>
    <w:p w:rsidR="00B62072" w:rsidRDefault="00B62072" w:rsidP="00B62072">
      <w:pPr>
        <w:ind w:left="61" w:right="13" w:firstLine="562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Так как эти данные являются дополнительной информацией, они отделяются друг от друга тире и пишутся в сокращении:</w:t>
      </w:r>
    </w:p>
    <w:p w:rsidR="00B62072" w:rsidRDefault="00B62072" w:rsidP="00B62072">
      <w:pPr>
        <w:ind w:left="61" w:right="13" w:firstLine="562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Том 4 – Т.4</w:t>
      </w:r>
    </w:p>
    <w:p w:rsidR="00B62072" w:rsidRDefault="00B62072" w:rsidP="00B62072">
      <w:pPr>
        <w:ind w:left="61" w:right="13" w:firstLine="562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Книга 2 – Кн.2</w:t>
      </w:r>
    </w:p>
    <w:p w:rsidR="00B62072" w:rsidRDefault="00B62072" w:rsidP="00B62072">
      <w:pPr>
        <w:ind w:left="61" w:right="13" w:firstLine="562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Раздел 3 – Разд.3</w:t>
      </w:r>
    </w:p>
    <w:p w:rsidR="00B62072" w:rsidRDefault="00B62072" w:rsidP="00B62072">
      <w:pPr>
        <w:ind w:left="61" w:right="13" w:firstLine="562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Выпуск 5 – Вып.5</w:t>
      </w:r>
    </w:p>
    <w:p w:rsidR="00B62072" w:rsidRDefault="00B62072" w:rsidP="00B62072">
      <w:pPr>
        <w:ind w:left="61" w:right="13" w:firstLine="562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Глава 4 – Гл.4</w:t>
      </w:r>
    </w:p>
    <w:p w:rsidR="00B62072" w:rsidRDefault="00B62072" w:rsidP="00B62072">
      <w:pPr>
        <w:ind w:left="61" w:right="13" w:firstLine="562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Страница 200 – С.200</w:t>
      </w:r>
    </w:p>
    <w:p w:rsidR="00B62072" w:rsidRPr="00042ADB" w:rsidRDefault="00B62072" w:rsidP="00B62072">
      <w:pPr>
        <w:ind w:left="61" w:right="13" w:firstLine="562"/>
        <w:jc w:val="both"/>
        <w:rPr>
          <w:sz w:val="28"/>
          <w:szCs w:val="28"/>
          <w:highlight w:val="yellow"/>
        </w:rPr>
      </w:pPr>
      <w:r w:rsidRPr="00042ADB">
        <w:rPr>
          <w:spacing w:val="-2"/>
          <w:sz w:val="28"/>
          <w:szCs w:val="28"/>
          <w:highlight w:val="yellow"/>
        </w:rPr>
        <w:t xml:space="preserve">Любая включаемая в текст </w:t>
      </w:r>
      <w:r w:rsidR="00517B4F" w:rsidRPr="00042ADB">
        <w:rPr>
          <w:spacing w:val="-2"/>
          <w:sz w:val="28"/>
          <w:szCs w:val="28"/>
          <w:highlight w:val="yellow"/>
        </w:rPr>
        <w:t>выпускной квалификационной  работы цита</w:t>
      </w:r>
      <w:r w:rsidRPr="00042ADB">
        <w:rPr>
          <w:spacing w:val="-2"/>
          <w:sz w:val="28"/>
          <w:szCs w:val="28"/>
          <w:highlight w:val="yellow"/>
        </w:rPr>
        <w:t>та должна быть уместной. Избыточное, а равно и недостаточное цитирование существенно снижает уровень работы.</w:t>
      </w:r>
    </w:p>
    <w:p w:rsidR="00B62072" w:rsidRPr="00042ADB" w:rsidRDefault="00B62072" w:rsidP="00B62072">
      <w:pPr>
        <w:ind w:left="66" w:firstLine="565"/>
        <w:jc w:val="both"/>
        <w:rPr>
          <w:sz w:val="28"/>
          <w:szCs w:val="28"/>
          <w:highlight w:val="yellow"/>
        </w:rPr>
      </w:pPr>
      <w:r w:rsidRPr="00042ADB">
        <w:rPr>
          <w:sz w:val="28"/>
          <w:szCs w:val="28"/>
          <w:highlight w:val="yellow"/>
        </w:rPr>
        <w:t xml:space="preserve">Воспроизведение фрагмента оригинального источника в качестве цитаты предполагает ответственность автора </w:t>
      </w:r>
      <w:r w:rsidR="00517B4F" w:rsidRPr="00042ADB">
        <w:rPr>
          <w:spacing w:val="-2"/>
          <w:sz w:val="28"/>
          <w:szCs w:val="28"/>
          <w:highlight w:val="yellow"/>
        </w:rPr>
        <w:t>выпускной квалификационной  работы</w:t>
      </w:r>
      <w:r w:rsidRPr="00042ADB">
        <w:rPr>
          <w:sz w:val="28"/>
          <w:szCs w:val="28"/>
          <w:highlight w:val="yellow"/>
        </w:rPr>
        <w:t xml:space="preserve"> за точность и достоверность цитирования. В качестве ори</w:t>
      </w:r>
      <w:r w:rsidRPr="00042ADB">
        <w:rPr>
          <w:sz w:val="28"/>
          <w:szCs w:val="28"/>
          <w:highlight w:val="yellow"/>
        </w:rPr>
        <w:softHyphen/>
      </w:r>
      <w:r w:rsidRPr="00042ADB">
        <w:rPr>
          <w:spacing w:val="2"/>
          <w:sz w:val="28"/>
          <w:szCs w:val="28"/>
          <w:highlight w:val="yellow"/>
        </w:rPr>
        <w:t xml:space="preserve">гинального источника для заимствования цитат может использоваться </w:t>
      </w:r>
      <w:r w:rsidRPr="00042ADB">
        <w:rPr>
          <w:spacing w:val="-1"/>
          <w:sz w:val="28"/>
          <w:szCs w:val="28"/>
          <w:highlight w:val="yellow"/>
        </w:rPr>
        <w:t>только он сам, а не иное произведение, в котором текст, подлежащий цити</w:t>
      </w:r>
      <w:r w:rsidRPr="00042ADB">
        <w:rPr>
          <w:spacing w:val="-1"/>
          <w:sz w:val="28"/>
          <w:szCs w:val="28"/>
          <w:highlight w:val="yellow"/>
        </w:rPr>
        <w:softHyphen/>
      </w:r>
      <w:r w:rsidRPr="00042ADB">
        <w:rPr>
          <w:sz w:val="28"/>
          <w:szCs w:val="28"/>
          <w:highlight w:val="yellow"/>
        </w:rPr>
        <w:t xml:space="preserve">рованию, приводится в произвольном, пусть и близком </w:t>
      </w:r>
      <w:proofErr w:type="gramStart"/>
      <w:r w:rsidRPr="00042ADB">
        <w:rPr>
          <w:sz w:val="28"/>
          <w:szCs w:val="28"/>
          <w:highlight w:val="yellow"/>
        </w:rPr>
        <w:t>к</w:t>
      </w:r>
      <w:proofErr w:type="gramEnd"/>
      <w:r w:rsidRPr="00042ADB">
        <w:rPr>
          <w:sz w:val="28"/>
          <w:szCs w:val="28"/>
          <w:highlight w:val="yellow"/>
        </w:rPr>
        <w:t xml:space="preserve"> авторскому, изло</w:t>
      </w:r>
      <w:r w:rsidRPr="00042ADB">
        <w:rPr>
          <w:sz w:val="28"/>
          <w:szCs w:val="28"/>
          <w:highlight w:val="yellow"/>
        </w:rPr>
        <w:softHyphen/>
        <w:t>жении. Иными словами, цитирование по цитате недопустимо, за исключе</w:t>
      </w:r>
      <w:r w:rsidRPr="00042ADB">
        <w:rPr>
          <w:sz w:val="28"/>
          <w:szCs w:val="28"/>
          <w:highlight w:val="yellow"/>
        </w:rPr>
        <w:softHyphen/>
      </w:r>
      <w:r w:rsidRPr="00042ADB">
        <w:rPr>
          <w:spacing w:val="1"/>
          <w:sz w:val="28"/>
          <w:szCs w:val="28"/>
          <w:highlight w:val="yellow"/>
        </w:rPr>
        <w:t>нием случаев, когда первоисточник недоступен по соображениям его осо</w:t>
      </w:r>
      <w:r w:rsidRPr="00042ADB">
        <w:rPr>
          <w:spacing w:val="3"/>
          <w:sz w:val="28"/>
          <w:szCs w:val="28"/>
          <w:highlight w:val="yellow"/>
        </w:rPr>
        <w:t xml:space="preserve">бой </w:t>
      </w:r>
      <w:r w:rsidRPr="00042ADB">
        <w:rPr>
          <w:sz w:val="28"/>
          <w:szCs w:val="28"/>
          <w:highlight w:val="yellow"/>
        </w:rPr>
        <w:lastRenderedPageBreak/>
        <w:t>ценности или по причине наличия в нем информации ограниченного доступа.</w:t>
      </w:r>
    </w:p>
    <w:p w:rsidR="00B62072" w:rsidRPr="00042ADB" w:rsidRDefault="00B62072" w:rsidP="00B62072">
      <w:pPr>
        <w:ind w:left="10" w:right="24" w:firstLine="557"/>
        <w:jc w:val="both"/>
        <w:rPr>
          <w:sz w:val="28"/>
          <w:szCs w:val="28"/>
          <w:highlight w:val="yellow"/>
        </w:rPr>
      </w:pPr>
      <w:r w:rsidRPr="00042ADB">
        <w:rPr>
          <w:sz w:val="28"/>
          <w:szCs w:val="28"/>
          <w:highlight w:val="yellow"/>
        </w:rPr>
        <w:t>Допускается цитировать лишь логически завершенные фрагменты оригинального текста, при этом их полнота должна гарантировать одно</w:t>
      </w:r>
      <w:r w:rsidRPr="00042ADB">
        <w:rPr>
          <w:sz w:val="28"/>
          <w:szCs w:val="28"/>
          <w:highlight w:val="yellow"/>
        </w:rPr>
        <w:softHyphen/>
        <w:t>значность смысловой передачи цитаты.</w:t>
      </w:r>
    </w:p>
    <w:p w:rsidR="00B62072" w:rsidRPr="00042ADB" w:rsidRDefault="00B62072" w:rsidP="00B62072">
      <w:pPr>
        <w:ind w:left="10" w:right="29" w:firstLine="575"/>
        <w:jc w:val="both"/>
        <w:rPr>
          <w:sz w:val="28"/>
          <w:szCs w:val="28"/>
          <w:highlight w:val="yellow"/>
        </w:rPr>
      </w:pPr>
      <w:r w:rsidRPr="00042ADB">
        <w:rPr>
          <w:sz w:val="28"/>
          <w:szCs w:val="28"/>
          <w:highlight w:val="yellow"/>
        </w:rPr>
        <w:t>Поскольку неточное, необдуманное цитирование может извратить исходный смысл приводимого по тексту высказывания, необходимо запи</w:t>
      </w:r>
      <w:r w:rsidRPr="00042ADB">
        <w:rPr>
          <w:sz w:val="28"/>
          <w:szCs w:val="28"/>
          <w:highlight w:val="yellow"/>
        </w:rPr>
        <w:softHyphen/>
        <w:t>сывать цитаты в соответствии со следующими правилами.</w:t>
      </w:r>
    </w:p>
    <w:p w:rsidR="00B62072" w:rsidRPr="00042ADB" w:rsidRDefault="00B62072" w:rsidP="00B62072">
      <w:pPr>
        <w:ind w:left="10" w:right="18" w:firstLine="580"/>
        <w:jc w:val="both"/>
        <w:rPr>
          <w:sz w:val="28"/>
          <w:szCs w:val="28"/>
          <w:highlight w:val="yellow"/>
        </w:rPr>
      </w:pPr>
      <w:r w:rsidRPr="00042ADB">
        <w:rPr>
          <w:b/>
          <w:sz w:val="28"/>
          <w:szCs w:val="28"/>
          <w:highlight w:val="yellow"/>
        </w:rPr>
        <w:t>1</w:t>
      </w:r>
      <w:r w:rsidRPr="00042ADB">
        <w:rPr>
          <w:sz w:val="28"/>
          <w:szCs w:val="28"/>
          <w:highlight w:val="yellow"/>
        </w:rPr>
        <w:t>.  Дословно цитируемый текст заключается в кавычки и записывает</w:t>
      </w:r>
      <w:r w:rsidRPr="00042ADB">
        <w:rPr>
          <w:sz w:val="28"/>
          <w:szCs w:val="28"/>
          <w:highlight w:val="yellow"/>
        </w:rPr>
        <w:softHyphen/>
        <w:t>ся с сохранением особенностей авторского стиля в той грамматической форме, в какой он изложен в источнике. Говоря иначе, цитата должна соот</w:t>
      </w:r>
      <w:r w:rsidRPr="00042ADB">
        <w:rPr>
          <w:sz w:val="28"/>
          <w:szCs w:val="28"/>
          <w:highlight w:val="yellow"/>
        </w:rPr>
        <w:softHyphen/>
        <w:t>ветствовать оригинальному источнику слово в слово, знак в знак.</w:t>
      </w:r>
    </w:p>
    <w:p w:rsidR="00B62072" w:rsidRPr="00042ADB" w:rsidRDefault="00B62072" w:rsidP="00B62072">
      <w:pPr>
        <w:ind w:left="13" w:right="13" w:firstLine="565"/>
        <w:jc w:val="both"/>
        <w:rPr>
          <w:sz w:val="28"/>
          <w:szCs w:val="28"/>
          <w:highlight w:val="yellow"/>
        </w:rPr>
      </w:pPr>
      <w:r w:rsidRPr="00042ADB">
        <w:rPr>
          <w:b/>
          <w:sz w:val="28"/>
          <w:szCs w:val="28"/>
          <w:highlight w:val="yellow"/>
        </w:rPr>
        <w:t xml:space="preserve"> 2. </w:t>
      </w:r>
      <w:r w:rsidRPr="00042ADB">
        <w:rPr>
          <w:sz w:val="28"/>
          <w:szCs w:val="28"/>
          <w:highlight w:val="yellow"/>
        </w:rPr>
        <w:t>Полное цитирование не допускает произвольного сокращения вос</w:t>
      </w:r>
      <w:r w:rsidRPr="00042ADB">
        <w:rPr>
          <w:sz w:val="28"/>
          <w:szCs w:val="28"/>
          <w:highlight w:val="yellow"/>
        </w:rPr>
        <w:softHyphen/>
        <w:t>производимого текста путем исключений из него отдельных слов, предло</w:t>
      </w:r>
      <w:r w:rsidRPr="00042ADB">
        <w:rPr>
          <w:sz w:val="28"/>
          <w:szCs w:val="28"/>
          <w:highlight w:val="yellow"/>
        </w:rPr>
        <w:softHyphen/>
        <w:t>жений или абзацев. В тех случаях, когда воспроизводить тот или иной фрагмент текста в полном объеме целесообразно, разрешается выбороч</w:t>
      </w:r>
      <w:r w:rsidRPr="00042ADB">
        <w:rPr>
          <w:sz w:val="28"/>
          <w:szCs w:val="28"/>
          <w:highlight w:val="yellow"/>
        </w:rPr>
        <w:softHyphen/>
        <w:t>ное цитирование, при этом каждый пропуск в тексте обозначается многото</w:t>
      </w:r>
      <w:r w:rsidRPr="00042ADB">
        <w:rPr>
          <w:sz w:val="28"/>
          <w:szCs w:val="28"/>
          <w:highlight w:val="yellow"/>
        </w:rPr>
        <w:softHyphen/>
        <w:t>чием (в начале, в середине или в конце цитируемого фрагмента)</w:t>
      </w:r>
      <w:proofErr w:type="gramStart"/>
      <w:r w:rsidRPr="00042ADB">
        <w:rPr>
          <w:sz w:val="28"/>
          <w:szCs w:val="28"/>
          <w:highlight w:val="yellow"/>
        </w:rPr>
        <w:t>.З</w:t>
      </w:r>
      <w:proofErr w:type="gramEnd"/>
      <w:r w:rsidRPr="00042ADB">
        <w:rPr>
          <w:sz w:val="28"/>
          <w:szCs w:val="28"/>
          <w:highlight w:val="yellow"/>
        </w:rPr>
        <w:t>нак пре</w:t>
      </w:r>
      <w:r w:rsidRPr="00042ADB">
        <w:rPr>
          <w:sz w:val="28"/>
          <w:szCs w:val="28"/>
          <w:highlight w:val="yellow"/>
        </w:rPr>
        <w:softHyphen/>
        <w:t>пинания перед пропуском текста не сохраняется.</w:t>
      </w:r>
    </w:p>
    <w:p w:rsidR="00B62072" w:rsidRPr="00042ADB" w:rsidRDefault="00B62072" w:rsidP="00B62072">
      <w:pPr>
        <w:ind w:left="18" w:right="13" w:firstLine="565"/>
        <w:jc w:val="both"/>
        <w:rPr>
          <w:sz w:val="28"/>
          <w:szCs w:val="28"/>
          <w:highlight w:val="yellow"/>
        </w:rPr>
      </w:pPr>
      <w:r w:rsidRPr="00042ADB">
        <w:rPr>
          <w:b/>
          <w:sz w:val="28"/>
          <w:szCs w:val="28"/>
          <w:highlight w:val="yellow"/>
        </w:rPr>
        <w:t>З.</w:t>
      </w:r>
      <w:r w:rsidRPr="00042ADB">
        <w:rPr>
          <w:sz w:val="28"/>
          <w:szCs w:val="28"/>
          <w:highlight w:val="yellow"/>
        </w:rPr>
        <w:t xml:space="preserve"> В отдельных случаях допускается т.н. непрямое цитирование, т.е. изложение авторского текста своими словами. Подобный метод цитирова</w:t>
      </w:r>
      <w:r w:rsidRPr="00042ADB">
        <w:rPr>
          <w:sz w:val="28"/>
          <w:szCs w:val="28"/>
          <w:highlight w:val="yellow"/>
        </w:rPr>
        <w:softHyphen/>
        <w:t>ния оправдан в тех случаях, когда требуется сократить общий объем цити</w:t>
      </w:r>
      <w:r w:rsidRPr="00042ADB">
        <w:rPr>
          <w:sz w:val="28"/>
          <w:szCs w:val="28"/>
          <w:highlight w:val="yellow"/>
        </w:rPr>
        <w:softHyphen/>
        <w:t>руемого текста и письменной работы в целом, а также для акцентирования внимания читателей на отдельных высказываниях и мыслях автора. Не</w:t>
      </w:r>
      <w:r w:rsidRPr="00042ADB">
        <w:rPr>
          <w:sz w:val="28"/>
          <w:szCs w:val="28"/>
          <w:highlight w:val="yellow"/>
        </w:rPr>
        <w:softHyphen/>
        <w:t>прямое цитирование предполагает максимальную точность самостоятель</w:t>
      </w:r>
      <w:r w:rsidRPr="00042ADB">
        <w:rPr>
          <w:sz w:val="28"/>
          <w:szCs w:val="28"/>
          <w:highlight w:val="yellow"/>
        </w:rPr>
        <w:softHyphen/>
        <w:t>ного изложения и предельную корректность в оценках написанного авто</w:t>
      </w:r>
      <w:r w:rsidRPr="00042ADB">
        <w:rPr>
          <w:sz w:val="28"/>
          <w:szCs w:val="28"/>
          <w:highlight w:val="yellow"/>
        </w:rPr>
        <w:softHyphen/>
        <w:t>ром.</w:t>
      </w:r>
    </w:p>
    <w:p w:rsidR="00B62072" w:rsidRPr="00042ADB" w:rsidRDefault="00B62072" w:rsidP="00517B4F">
      <w:pPr>
        <w:ind w:firstLine="562"/>
        <w:jc w:val="both"/>
        <w:rPr>
          <w:sz w:val="28"/>
          <w:szCs w:val="28"/>
          <w:highlight w:val="yellow"/>
        </w:rPr>
      </w:pPr>
      <w:r w:rsidRPr="00042ADB">
        <w:rPr>
          <w:b/>
          <w:sz w:val="28"/>
          <w:szCs w:val="28"/>
          <w:highlight w:val="yellow"/>
        </w:rPr>
        <w:t>4.</w:t>
      </w:r>
      <w:r w:rsidRPr="00042ADB">
        <w:rPr>
          <w:sz w:val="28"/>
          <w:szCs w:val="28"/>
          <w:highlight w:val="yellow"/>
        </w:rPr>
        <w:t xml:space="preserve"> Допускается выделение в цитируемом фрагменте отдельных слов подчеркиванием, курсивом, полужирным шрифтом, разрядкой и т.п. В этих случаях выделенный фрагмент цитаты снабжается пояснительной подпи</w:t>
      </w:r>
      <w:r w:rsidRPr="00042ADB">
        <w:rPr>
          <w:sz w:val="28"/>
          <w:szCs w:val="28"/>
          <w:highlight w:val="yellow"/>
        </w:rPr>
        <w:softHyphen/>
        <w:t>сью, помещенной в круглые скобки, например:</w:t>
      </w:r>
    </w:p>
    <w:p w:rsidR="00B62072" w:rsidRPr="00042ADB" w:rsidRDefault="00B62072" w:rsidP="00517B4F">
      <w:pPr>
        <w:rPr>
          <w:sz w:val="28"/>
          <w:szCs w:val="28"/>
          <w:highlight w:val="yellow"/>
        </w:rPr>
      </w:pPr>
      <w:r w:rsidRPr="00042ADB">
        <w:rPr>
          <w:i/>
          <w:iCs/>
          <w:sz w:val="28"/>
          <w:szCs w:val="28"/>
          <w:highlight w:val="yellow"/>
        </w:rPr>
        <w:t>(Курсив мой - прим, авт.): (Подчеркнуто мной - М.Р.).</w:t>
      </w:r>
    </w:p>
    <w:p w:rsidR="00B62072" w:rsidRPr="00042ADB" w:rsidRDefault="00B62072" w:rsidP="00517B4F">
      <w:pPr>
        <w:ind w:firstLine="562"/>
        <w:jc w:val="both"/>
        <w:rPr>
          <w:sz w:val="28"/>
          <w:szCs w:val="28"/>
          <w:highlight w:val="yellow"/>
        </w:rPr>
      </w:pPr>
      <w:r w:rsidRPr="00042ADB">
        <w:rPr>
          <w:sz w:val="28"/>
          <w:szCs w:val="28"/>
          <w:highlight w:val="yellow"/>
        </w:rPr>
        <w:t>Существующее в оригинале выделение разрядкой, курсивом и т.д. рекомендуется при цитировании воспроизводить полностью.</w:t>
      </w:r>
    </w:p>
    <w:p w:rsidR="00B62072" w:rsidRPr="00042ADB" w:rsidRDefault="00B62072" w:rsidP="00517B4F">
      <w:pPr>
        <w:ind w:firstLine="557"/>
        <w:jc w:val="both"/>
        <w:rPr>
          <w:sz w:val="28"/>
          <w:szCs w:val="28"/>
          <w:highlight w:val="yellow"/>
        </w:rPr>
      </w:pPr>
      <w:r w:rsidRPr="00042ADB">
        <w:rPr>
          <w:b/>
          <w:sz w:val="28"/>
          <w:szCs w:val="28"/>
          <w:highlight w:val="yellow"/>
        </w:rPr>
        <w:t>5.</w:t>
      </w:r>
      <w:r w:rsidRPr="00042ADB">
        <w:rPr>
          <w:sz w:val="28"/>
          <w:szCs w:val="28"/>
          <w:highlight w:val="yellow"/>
        </w:rPr>
        <w:t xml:space="preserve"> В необходимых случаях допускается расшифровка цитируемых местоимений и аббревиатур, например:</w:t>
      </w:r>
    </w:p>
    <w:p w:rsidR="00B62072" w:rsidRPr="00042ADB" w:rsidRDefault="00B62072" w:rsidP="00517B4F">
      <w:pPr>
        <w:ind w:firstLine="629"/>
        <w:jc w:val="both"/>
        <w:rPr>
          <w:sz w:val="28"/>
          <w:szCs w:val="28"/>
          <w:highlight w:val="yellow"/>
        </w:rPr>
      </w:pPr>
      <w:r w:rsidRPr="00042ADB">
        <w:rPr>
          <w:i/>
          <w:iCs/>
          <w:sz w:val="28"/>
          <w:szCs w:val="28"/>
          <w:highlight w:val="yellow"/>
        </w:rPr>
        <w:t>«Нет сомнений, что он [Пушкин] создал наш поэтический, наш литературный язык...»</w:t>
      </w:r>
    </w:p>
    <w:p w:rsidR="00B62072" w:rsidRPr="00042ADB" w:rsidRDefault="00B62072" w:rsidP="00517B4F">
      <w:pPr>
        <w:ind w:firstLine="565"/>
        <w:jc w:val="both"/>
        <w:rPr>
          <w:sz w:val="28"/>
          <w:szCs w:val="28"/>
          <w:highlight w:val="yellow"/>
        </w:rPr>
      </w:pPr>
      <w:r w:rsidRPr="00042ADB">
        <w:rPr>
          <w:sz w:val="28"/>
          <w:szCs w:val="28"/>
          <w:highlight w:val="yellow"/>
        </w:rPr>
        <w:t>Цитирование произвольно сокращенных слов разрешается выпол</w:t>
      </w:r>
      <w:r w:rsidRPr="00042ADB">
        <w:rPr>
          <w:sz w:val="28"/>
          <w:szCs w:val="28"/>
          <w:highlight w:val="yellow"/>
        </w:rPr>
        <w:softHyphen/>
        <w:t>нять в развернутом виде, например: «т (</w:t>
      </w:r>
      <w:proofErr w:type="spellStart"/>
      <w:r w:rsidRPr="00042ADB">
        <w:rPr>
          <w:sz w:val="28"/>
          <w:szCs w:val="28"/>
          <w:highlight w:val="yellow"/>
        </w:rPr>
        <w:t>ак</w:t>
      </w:r>
      <w:proofErr w:type="spellEnd"/>
      <w:r w:rsidRPr="00042ADB">
        <w:rPr>
          <w:sz w:val="28"/>
          <w:szCs w:val="28"/>
          <w:highlight w:val="yellow"/>
        </w:rPr>
        <w:t xml:space="preserve">) </w:t>
      </w:r>
      <w:proofErr w:type="gramStart"/>
      <w:r w:rsidRPr="00042ADB">
        <w:rPr>
          <w:sz w:val="28"/>
          <w:szCs w:val="28"/>
          <w:highlight w:val="yellow"/>
        </w:rPr>
        <w:t>к(</w:t>
      </w:r>
      <w:proofErr w:type="spellStart"/>
      <w:proofErr w:type="gramEnd"/>
      <w:r w:rsidRPr="00042ADB">
        <w:rPr>
          <w:sz w:val="28"/>
          <w:szCs w:val="28"/>
          <w:highlight w:val="yellow"/>
        </w:rPr>
        <w:t>ак</w:t>
      </w:r>
      <w:proofErr w:type="spellEnd"/>
      <w:r w:rsidRPr="00042ADB">
        <w:rPr>
          <w:sz w:val="28"/>
          <w:szCs w:val="28"/>
          <w:highlight w:val="yellow"/>
        </w:rPr>
        <w:t>)...» - «так как...» и т.п.</w:t>
      </w:r>
    </w:p>
    <w:p w:rsidR="00B62072" w:rsidRPr="00042ADB" w:rsidRDefault="00B62072" w:rsidP="00517B4F">
      <w:pPr>
        <w:ind w:firstLine="562"/>
        <w:jc w:val="both"/>
        <w:rPr>
          <w:sz w:val="28"/>
          <w:szCs w:val="28"/>
          <w:highlight w:val="yellow"/>
        </w:rPr>
      </w:pPr>
      <w:r w:rsidRPr="00042ADB">
        <w:rPr>
          <w:b/>
          <w:sz w:val="28"/>
          <w:szCs w:val="28"/>
          <w:highlight w:val="yellow"/>
        </w:rPr>
        <w:t xml:space="preserve">6. </w:t>
      </w:r>
      <w:r w:rsidRPr="00042ADB">
        <w:rPr>
          <w:sz w:val="28"/>
          <w:szCs w:val="28"/>
          <w:highlight w:val="yellow"/>
        </w:rPr>
        <w:t>Оформление цитат производится в полном соответствии с дейст</w:t>
      </w:r>
      <w:r w:rsidRPr="00042ADB">
        <w:rPr>
          <w:sz w:val="28"/>
          <w:szCs w:val="28"/>
          <w:highlight w:val="yellow"/>
        </w:rPr>
        <w:softHyphen/>
        <w:t>вующими синтаксическими и пунктуационными правилами. В частности, цитата, полностью воспроизводящая отдельное предложение авторского текста, записывается с прописной буквы, например:</w:t>
      </w:r>
    </w:p>
    <w:p w:rsidR="00B62072" w:rsidRPr="00042ADB" w:rsidRDefault="00B62072" w:rsidP="00517B4F">
      <w:pPr>
        <w:tabs>
          <w:tab w:val="left" w:pos="1358"/>
          <w:tab w:val="left" w:pos="2045"/>
          <w:tab w:val="left" w:pos="3782"/>
          <w:tab w:val="left" w:pos="4967"/>
        </w:tabs>
        <w:ind w:firstLine="619"/>
        <w:jc w:val="both"/>
        <w:rPr>
          <w:sz w:val="28"/>
          <w:szCs w:val="28"/>
          <w:highlight w:val="yellow"/>
        </w:rPr>
      </w:pPr>
      <w:r w:rsidRPr="00042ADB">
        <w:rPr>
          <w:i/>
          <w:iCs/>
          <w:sz w:val="28"/>
          <w:szCs w:val="28"/>
          <w:highlight w:val="yellow"/>
        </w:rPr>
        <w:t xml:space="preserve">«Художественное произведение совершенно немыслимо </w:t>
      </w:r>
      <w:proofErr w:type="gramStart"/>
      <w:r w:rsidRPr="00042ADB">
        <w:rPr>
          <w:i/>
          <w:iCs/>
          <w:sz w:val="28"/>
          <w:szCs w:val="28"/>
          <w:highlight w:val="yellow"/>
        </w:rPr>
        <w:t>без</w:t>
      </w:r>
      <w:proofErr w:type="gramEnd"/>
      <w:r w:rsidRPr="00042ADB">
        <w:rPr>
          <w:i/>
          <w:iCs/>
          <w:sz w:val="28"/>
          <w:szCs w:val="28"/>
          <w:highlight w:val="yellow"/>
        </w:rPr>
        <w:t xml:space="preserve"> </w:t>
      </w:r>
      <w:proofErr w:type="gramStart"/>
      <w:r w:rsidRPr="00042ADB">
        <w:rPr>
          <w:i/>
          <w:iCs/>
          <w:sz w:val="28"/>
          <w:szCs w:val="28"/>
          <w:highlight w:val="yellow"/>
        </w:rPr>
        <w:t>воз</w:t>
      </w:r>
      <w:r w:rsidRPr="00042ADB">
        <w:rPr>
          <w:i/>
          <w:iCs/>
          <w:sz w:val="28"/>
          <w:szCs w:val="28"/>
          <w:highlight w:val="yellow"/>
        </w:rPr>
        <w:softHyphen/>
      </w:r>
      <w:proofErr w:type="gramEnd"/>
      <w:r w:rsidRPr="00042ADB">
        <w:rPr>
          <w:i/>
          <w:iCs/>
          <w:sz w:val="28"/>
          <w:szCs w:val="28"/>
          <w:highlight w:val="yellow"/>
        </w:rPr>
        <w:br/>
        <w:t>действия на эстетическое чувство воспринимающего» (А.В.Луначарский).</w:t>
      </w:r>
    </w:p>
    <w:p w:rsidR="00B62072" w:rsidRPr="00042ADB" w:rsidRDefault="00B62072" w:rsidP="00517B4F">
      <w:pPr>
        <w:ind w:firstLine="301"/>
        <w:jc w:val="both"/>
        <w:rPr>
          <w:sz w:val="28"/>
          <w:szCs w:val="28"/>
          <w:highlight w:val="yellow"/>
        </w:rPr>
      </w:pPr>
      <w:r w:rsidRPr="00042ADB">
        <w:rPr>
          <w:sz w:val="28"/>
          <w:szCs w:val="28"/>
          <w:highlight w:val="yellow"/>
        </w:rPr>
        <w:lastRenderedPageBreak/>
        <w:t xml:space="preserve">Если же цитата воспроизводит только часть предложения авторского текста, то после открытия кавычек вначале записывается отточие, а затем – цитата со строчной буквы, например: </w:t>
      </w:r>
    </w:p>
    <w:p w:rsidR="00B62072" w:rsidRPr="00042ADB" w:rsidRDefault="00B62072" w:rsidP="00517B4F">
      <w:pPr>
        <w:ind w:firstLine="301"/>
        <w:jc w:val="both"/>
        <w:rPr>
          <w:i/>
          <w:sz w:val="28"/>
          <w:szCs w:val="28"/>
          <w:highlight w:val="yellow"/>
        </w:rPr>
      </w:pPr>
      <w:r w:rsidRPr="00042ADB">
        <w:rPr>
          <w:sz w:val="28"/>
          <w:szCs w:val="28"/>
          <w:highlight w:val="yellow"/>
        </w:rPr>
        <w:t xml:space="preserve">Ещё в 20-е годы прошлого столетия Анатолий Васильевич Луначарский справедливо заметил, что </w:t>
      </w:r>
      <w:r w:rsidRPr="00042ADB">
        <w:rPr>
          <w:i/>
          <w:sz w:val="28"/>
          <w:szCs w:val="28"/>
          <w:highlight w:val="yellow"/>
        </w:rPr>
        <w:t>«…если произведение не доставляет удовольствия, то оно не может быть признано художественным».</w:t>
      </w:r>
    </w:p>
    <w:p w:rsidR="00B62072" w:rsidRPr="00042ADB" w:rsidRDefault="00B62072" w:rsidP="00517B4F">
      <w:pPr>
        <w:ind w:firstLine="301"/>
        <w:jc w:val="both"/>
        <w:rPr>
          <w:sz w:val="28"/>
          <w:szCs w:val="28"/>
          <w:highlight w:val="yellow"/>
        </w:rPr>
      </w:pPr>
      <w:r w:rsidRPr="00042ADB">
        <w:rPr>
          <w:sz w:val="28"/>
          <w:szCs w:val="28"/>
          <w:highlight w:val="yellow"/>
        </w:rPr>
        <w:t>Знак препинания после кавычек, закрывающих цитату, не ставится в тех случаях, когда цитата, заключенная в кавычки, является самостоятельным предложением, завершающимся многоточием, вопросительным или восклицательным знаком.</w:t>
      </w:r>
    </w:p>
    <w:p w:rsidR="00B62072" w:rsidRPr="00042ADB" w:rsidRDefault="00B62072" w:rsidP="00517B4F">
      <w:pPr>
        <w:ind w:firstLine="302"/>
        <w:jc w:val="both"/>
        <w:rPr>
          <w:sz w:val="28"/>
          <w:szCs w:val="28"/>
          <w:highlight w:val="yellow"/>
        </w:rPr>
      </w:pPr>
      <w:r w:rsidRPr="00042ADB">
        <w:rPr>
          <w:b/>
          <w:sz w:val="28"/>
          <w:szCs w:val="28"/>
          <w:highlight w:val="yellow"/>
        </w:rPr>
        <w:t>7.</w:t>
      </w:r>
      <w:r w:rsidRPr="00042ADB">
        <w:rPr>
          <w:sz w:val="28"/>
          <w:szCs w:val="28"/>
          <w:highlight w:val="yellow"/>
        </w:rPr>
        <w:t xml:space="preserve">  Каждая цитата должна иметь соответствующую ссылку на источник. Существует два способа оформления ссылок: сноски и примечания.</w:t>
      </w:r>
    </w:p>
    <w:p w:rsidR="00B62072" w:rsidRPr="00C26FF9" w:rsidRDefault="00B62072" w:rsidP="00517B4F">
      <w:pPr>
        <w:ind w:hanging="37"/>
        <w:jc w:val="both"/>
        <w:rPr>
          <w:sz w:val="28"/>
          <w:szCs w:val="28"/>
        </w:rPr>
      </w:pPr>
      <w:r w:rsidRPr="00042ADB">
        <w:rPr>
          <w:sz w:val="28"/>
          <w:szCs w:val="28"/>
          <w:highlight w:val="yellow"/>
        </w:rPr>
        <w:t xml:space="preserve"> </w:t>
      </w:r>
      <w:r w:rsidRPr="00042ADB">
        <w:rPr>
          <w:b/>
          <w:bCs/>
          <w:spacing w:val="1"/>
          <w:sz w:val="28"/>
          <w:szCs w:val="28"/>
          <w:highlight w:val="yellow"/>
        </w:rPr>
        <w:t xml:space="preserve">Сноски </w:t>
      </w:r>
      <w:r w:rsidRPr="00042ADB">
        <w:rPr>
          <w:spacing w:val="1"/>
          <w:sz w:val="28"/>
          <w:szCs w:val="28"/>
          <w:highlight w:val="yellow"/>
        </w:rPr>
        <w:t xml:space="preserve">выполняются следующим образом. В конце используемого </w:t>
      </w:r>
      <w:r w:rsidRPr="00042ADB">
        <w:rPr>
          <w:spacing w:val="2"/>
          <w:sz w:val="28"/>
          <w:szCs w:val="28"/>
          <w:highlight w:val="yellow"/>
        </w:rPr>
        <w:t xml:space="preserve">отрывка ставится цифра (арабская), обозначающая порядковый номер </w:t>
      </w:r>
      <w:r w:rsidRPr="00042ADB">
        <w:rPr>
          <w:sz w:val="28"/>
          <w:szCs w:val="28"/>
          <w:highlight w:val="yellow"/>
        </w:rPr>
        <w:t>цитаты на данной странице. Внизу страницы, после основного текста, про</w:t>
      </w:r>
      <w:r w:rsidRPr="00042ADB">
        <w:rPr>
          <w:sz w:val="28"/>
          <w:szCs w:val="28"/>
          <w:highlight w:val="yellow"/>
        </w:rPr>
        <w:softHyphen/>
      </w:r>
      <w:r w:rsidRPr="00042ADB">
        <w:rPr>
          <w:spacing w:val="1"/>
          <w:sz w:val="28"/>
          <w:szCs w:val="28"/>
          <w:highlight w:val="yellow"/>
        </w:rPr>
        <w:t>водится черта, под которой и помещают сноску: пишется порядковый но</w:t>
      </w:r>
      <w:r w:rsidRPr="00042ADB">
        <w:rPr>
          <w:spacing w:val="1"/>
          <w:sz w:val="28"/>
          <w:szCs w:val="28"/>
          <w:highlight w:val="yellow"/>
        </w:rPr>
        <w:softHyphen/>
        <w:t xml:space="preserve">мер цитаты, фамилия автора, название источника, номер цитируемой </w:t>
      </w:r>
      <w:r w:rsidRPr="00042ADB">
        <w:rPr>
          <w:spacing w:val="-3"/>
          <w:sz w:val="28"/>
          <w:szCs w:val="28"/>
          <w:highlight w:val="yellow"/>
        </w:rPr>
        <w:t>страницы.</w:t>
      </w:r>
    </w:p>
    <w:p w:rsidR="00B62072" w:rsidRPr="00C26FF9" w:rsidRDefault="00B62072" w:rsidP="00B62072">
      <w:pPr>
        <w:tabs>
          <w:tab w:val="left" w:pos="960"/>
        </w:tabs>
        <w:ind w:left="590"/>
        <w:rPr>
          <w:sz w:val="28"/>
          <w:szCs w:val="28"/>
        </w:rPr>
      </w:pPr>
      <w:r w:rsidRPr="00C26FF9">
        <w:rPr>
          <w:i/>
          <w:iCs/>
          <w:sz w:val="28"/>
          <w:szCs w:val="28"/>
        </w:rPr>
        <w:t>1</w:t>
      </w:r>
    </w:p>
    <w:p w:rsidR="00B62072" w:rsidRPr="00C26FF9" w:rsidRDefault="00B62072" w:rsidP="00B62072">
      <w:pPr>
        <w:spacing w:before="13"/>
        <w:ind w:right="18" w:firstLine="619"/>
        <w:jc w:val="both"/>
        <w:rPr>
          <w:sz w:val="28"/>
          <w:szCs w:val="28"/>
        </w:rPr>
      </w:pPr>
      <w:proofErr w:type="spellStart"/>
      <w:r w:rsidRPr="00C26FF9">
        <w:rPr>
          <w:i/>
          <w:iCs/>
          <w:spacing w:val="2"/>
          <w:sz w:val="28"/>
          <w:szCs w:val="28"/>
        </w:rPr>
        <w:t>Бережнова</w:t>
      </w:r>
      <w:proofErr w:type="spellEnd"/>
      <w:r w:rsidRPr="00C26FF9">
        <w:rPr>
          <w:i/>
          <w:iCs/>
          <w:spacing w:val="2"/>
          <w:sz w:val="28"/>
          <w:szCs w:val="28"/>
        </w:rPr>
        <w:t>, Е.В. Основы учебно-исследовательской деятельно</w:t>
      </w:r>
      <w:r w:rsidRPr="00C26FF9">
        <w:rPr>
          <w:i/>
          <w:iCs/>
          <w:spacing w:val="2"/>
          <w:sz w:val="28"/>
          <w:szCs w:val="28"/>
        </w:rPr>
        <w:softHyphen/>
      </w:r>
      <w:r w:rsidRPr="00C26FF9">
        <w:rPr>
          <w:i/>
          <w:iCs/>
          <w:spacing w:val="1"/>
          <w:sz w:val="28"/>
          <w:szCs w:val="28"/>
        </w:rPr>
        <w:t xml:space="preserve">сти студентов [Текст]: учеб, для студ. сред. лед. учеб, заведений /Е.В. </w:t>
      </w:r>
      <w:proofErr w:type="spellStart"/>
      <w:r w:rsidRPr="00C26FF9">
        <w:rPr>
          <w:i/>
          <w:iCs/>
          <w:sz w:val="28"/>
          <w:szCs w:val="28"/>
        </w:rPr>
        <w:t>Бережнова</w:t>
      </w:r>
      <w:proofErr w:type="spellEnd"/>
      <w:r w:rsidRPr="00C26FF9">
        <w:rPr>
          <w:i/>
          <w:iCs/>
          <w:sz w:val="28"/>
          <w:szCs w:val="28"/>
        </w:rPr>
        <w:t xml:space="preserve">, </w:t>
      </w:r>
      <w:proofErr w:type="spellStart"/>
      <w:r w:rsidRPr="00C26FF9">
        <w:rPr>
          <w:i/>
          <w:iCs/>
          <w:sz w:val="28"/>
          <w:szCs w:val="28"/>
        </w:rPr>
        <w:t>В</w:t>
      </w:r>
      <w:r>
        <w:rPr>
          <w:i/>
          <w:iCs/>
          <w:sz w:val="28"/>
          <w:szCs w:val="28"/>
        </w:rPr>
        <w:t>.В.Краевский</w:t>
      </w:r>
      <w:proofErr w:type="spellEnd"/>
      <w:r>
        <w:rPr>
          <w:i/>
          <w:iCs/>
          <w:sz w:val="28"/>
          <w:szCs w:val="28"/>
        </w:rPr>
        <w:t xml:space="preserve">. </w:t>
      </w:r>
      <w:proofErr w:type="gramStart"/>
      <w:r>
        <w:rPr>
          <w:i/>
          <w:iCs/>
          <w:sz w:val="28"/>
          <w:szCs w:val="28"/>
        </w:rPr>
        <w:t>-М</w:t>
      </w:r>
      <w:proofErr w:type="gramEnd"/>
      <w:r>
        <w:rPr>
          <w:i/>
          <w:iCs/>
          <w:sz w:val="28"/>
          <w:szCs w:val="28"/>
        </w:rPr>
        <w:t>.: Академия, 201</w:t>
      </w:r>
      <w:r w:rsidRPr="00C26FF9">
        <w:rPr>
          <w:i/>
          <w:iCs/>
          <w:sz w:val="28"/>
          <w:szCs w:val="28"/>
        </w:rPr>
        <w:t>5. - С15.</w:t>
      </w:r>
    </w:p>
    <w:p w:rsidR="00B62072" w:rsidRPr="00C26FF9" w:rsidRDefault="00B62072" w:rsidP="00B62072">
      <w:pPr>
        <w:ind w:left="5" w:right="18" w:firstLine="570"/>
        <w:jc w:val="both"/>
        <w:rPr>
          <w:sz w:val="28"/>
          <w:szCs w:val="28"/>
        </w:rPr>
      </w:pPr>
      <w:r w:rsidRPr="00C26FF9">
        <w:rPr>
          <w:spacing w:val="1"/>
          <w:sz w:val="28"/>
          <w:szCs w:val="28"/>
        </w:rPr>
        <w:t xml:space="preserve">Если на одной и той же странице приводятся несколько цитат из </w:t>
      </w:r>
      <w:r w:rsidRPr="00C26FF9">
        <w:rPr>
          <w:sz w:val="28"/>
          <w:szCs w:val="28"/>
        </w:rPr>
        <w:t>источника, то запись второй цитаты можно осуществить следующим обра</w:t>
      </w:r>
      <w:r w:rsidRPr="00C26FF9">
        <w:rPr>
          <w:sz w:val="28"/>
          <w:szCs w:val="28"/>
        </w:rPr>
        <w:softHyphen/>
      </w:r>
      <w:r w:rsidRPr="00C26FF9">
        <w:rPr>
          <w:spacing w:val="-5"/>
          <w:sz w:val="28"/>
          <w:szCs w:val="28"/>
        </w:rPr>
        <w:t>зом:</w:t>
      </w:r>
    </w:p>
    <w:p w:rsidR="00B62072" w:rsidRPr="00C26FF9" w:rsidRDefault="00B62072" w:rsidP="00B62072">
      <w:pPr>
        <w:spacing w:before="5"/>
        <w:ind w:left="575"/>
        <w:rPr>
          <w:sz w:val="28"/>
          <w:szCs w:val="28"/>
        </w:rPr>
      </w:pPr>
      <w:r w:rsidRPr="00C26FF9">
        <w:rPr>
          <w:sz w:val="28"/>
          <w:szCs w:val="28"/>
        </w:rPr>
        <w:t>2</w:t>
      </w:r>
    </w:p>
    <w:p w:rsidR="00B62072" w:rsidRPr="00C26FF9" w:rsidRDefault="00B62072" w:rsidP="00B62072">
      <w:pPr>
        <w:spacing w:before="10"/>
        <w:ind w:left="637"/>
        <w:rPr>
          <w:sz w:val="28"/>
          <w:szCs w:val="28"/>
        </w:rPr>
      </w:pPr>
      <w:r w:rsidRPr="00C26FF9">
        <w:rPr>
          <w:i/>
          <w:iCs/>
          <w:spacing w:val="1"/>
          <w:sz w:val="28"/>
          <w:szCs w:val="28"/>
        </w:rPr>
        <w:t xml:space="preserve">Там же. </w:t>
      </w:r>
      <w:proofErr w:type="gramStart"/>
      <w:r>
        <w:rPr>
          <w:i/>
          <w:iCs/>
          <w:spacing w:val="1"/>
          <w:sz w:val="28"/>
          <w:szCs w:val="28"/>
        </w:rPr>
        <w:t>–</w:t>
      </w:r>
      <w:r w:rsidRPr="00C26FF9">
        <w:rPr>
          <w:i/>
          <w:iCs/>
          <w:spacing w:val="1"/>
          <w:sz w:val="28"/>
          <w:szCs w:val="28"/>
        </w:rPr>
        <w:t>С</w:t>
      </w:r>
      <w:proofErr w:type="gramEnd"/>
      <w:r>
        <w:rPr>
          <w:i/>
          <w:iCs/>
          <w:spacing w:val="1"/>
          <w:sz w:val="28"/>
          <w:szCs w:val="28"/>
        </w:rPr>
        <w:t xml:space="preserve">. </w:t>
      </w:r>
      <w:r w:rsidRPr="00C26FF9">
        <w:rPr>
          <w:i/>
          <w:iCs/>
          <w:spacing w:val="1"/>
          <w:sz w:val="28"/>
          <w:szCs w:val="28"/>
        </w:rPr>
        <w:t>218.</w:t>
      </w:r>
    </w:p>
    <w:p w:rsidR="00B62072" w:rsidRPr="00C26FF9" w:rsidRDefault="00B62072" w:rsidP="00B62072">
      <w:pPr>
        <w:spacing w:before="5"/>
        <w:ind w:right="18" w:firstLine="580"/>
        <w:jc w:val="both"/>
        <w:rPr>
          <w:sz w:val="28"/>
          <w:szCs w:val="28"/>
        </w:rPr>
      </w:pPr>
      <w:r w:rsidRPr="00C26FF9">
        <w:rPr>
          <w:sz w:val="28"/>
          <w:szCs w:val="28"/>
        </w:rPr>
        <w:t>Если цитаты из той же книги приводятся на других страницах рабо</w:t>
      </w:r>
      <w:r w:rsidRPr="00C26FF9">
        <w:rPr>
          <w:sz w:val="28"/>
          <w:szCs w:val="28"/>
        </w:rPr>
        <w:softHyphen/>
        <w:t>ты, то запись делается так:</w:t>
      </w:r>
    </w:p>
    <w:p w:rsidR="00B62072" w:rsidRPr="00C26FF9" w:rsidRDefault="00B62072" w:rsidP="00B62072">
      <w:pPr>
        <w:ind w:left="595"/>
        <w:rPr>
          <w:sz w:val="28"/>
          <w:szCs w:val="28"/>
        </w:rPr>
      </w:pPr>
      <w:r w:rsidRPr="00C26FF9">
        <w:rPr>
          <w:i/>
          <w:iCs/>
          <w:sz w:val="28"/>
          <w:szCs w:val="28"/>
        </w:rPr>
        <w:t>1</w:t>
      </w:r>
    </w:p>
    <w:p w:rsidR="00B62072" w:rsidRPr="00C26FF9" w:rsidRDefault="00B62072" w:rsidP="00B62072">
      <w:pPr>
        <w:spacing w:before="13"/>
        <w:ind w:left="624"/>
        <w:rPr>
          <w:sz w:val="28"/>
          <w:szCs w:val="28"/>
        </w:rPr>
      </w:pPr>
      <w:proofErr w:type="spellStart"/>
      <w:r w:rsidRPr="00C26FF9">
        <w:rPr>
          <w:i/>
          <w:iCs/>
          <w:sz w:val="28"/>
          <w:szCs w:val="28"/>
        </w:rPr>
        <w:t>Бережнова</w:t>
      </w:r>
      <w:proofErr w:type="spellEnd"/>
      <w:r w:rsidRPr="00C26FF9">
        <w:rPr>
          <w:i/>
          <w:iCs/>
          <w:sz w:val="28"/>
          <w:szCs w:val="28"/>
        </w:rPr>
        <w:t>, Е.В. Указ</w:t>
      </w:r>
      <w:proofErr w:type="gramStart"/>
      <w:r w:rsidRPr="00C26FF9">
        <w:rPr>
          <w:i/>
          <w:iCs/>
          <w:sz w:val="28"/>
          <w:szCs w:val="28"/>
        </w:rPr>
        <w:t>.</w:t>
      </w:r>
      <w:proofErr w:type="gramEnd"/>
      <w:r w:rsidRPr="00C26FF9">
        <w:rPr>
          <w:i/>
          <w:iCs/>
          <w:sz w:val="28"/>
          <w:szCs w:val="28"/>
        </w:rPr>
        <w:t xml:space="preserve"> </w:t>
      </w:r>
      <w:proofErr w:type="gramStart"/>
      <w:r w:rsidRPr="00C26FF9">
        <w:rPr>
          <w:i/>
          <w:iCs/>
          <w:sz w:val="28"/>
          <w:szCs w:val="28"/>
        </w:rPr>
        <w:t>с</w:t>
      </w:r>
      <w:proofErr w:type="gramEnd"/>
      <w:r w:rsidRPr="00C26FF9">
        <w:rPr>
          <w:i/>
          <w:iCs/>
          <w:sz w:val="28"/>
          <w:szCs w:val="28"/>
        </w:rPr>
        <w:t>оч. - С. 28.</w:t>
      </w:r>
    </w:p>
    <w:p w:rsidR="00B62072" w:rsidRPr="00C26FF9" w:rsidRDefault="00B62072" w:rsidP="00B62072">
      <w:pPr>
        <w:rPr>
          <w:sz w:val="28"/>
          <w:szCs w:val="28"/>
        </w:rPr>
      </w:pPr>
    </w:p>
    <w:p w:rsidR="00AD7CBC" w:rsidRPr="00F363C0" w:rsidRDefault="00AD7CBC" w:rsidP="00AD7CBC">
      <w:pPr>
        <w:ind w:firstLine="900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3</w:t>
      </w:r>
      <w:r w:rsidRPr="00F363C0">
        <w:rPr>
          <w:rFonts w:cs="Times New Roman"/>
          <w:b/>
          <w:sz w:val="28"/>
          <w:szCs w:val="28"/>
        </w:rPr>
        <w:t>.</w:t>
      </w:r>
      <w:r>
        <w:rPr>
          <w:rFonts w:cs="Times New Roman"/>
          <w:b/>
          <w:sz w:val="28"/>
          <w:szCs w:val="28"/>
        </w:rPr>
        <w:t>3</w:t>
      </w:r>
      <w:r w:rsidRPr="00F363C0">
        <w:rPr>
          <w:rFonts w:cs="Times New Roman"/>
          <w:b/>
          <w:sz w:val="28"/>
          <w:szCs w:val="28"/>
        </w:rPr>
        <w:t xml:space="preserve"> Построение таблиц</w:t>
      </w:r>
    </w:p>
    <w:p w:rsidR="00AD7CBC" w:rsidRPr="006F791B" w:rsidRDefault="00AD7CBC" w:rsidP="00AD7CBC">
      <w:pPr>
        <w:ind w:left="13" w:firstLine="576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   </w:t>
      </w:r>
      <w:r w:rsidRPr="006F791B">
        <w:rPr>
          <w:spacing w:val="-1"/>
          <w:sz w:val="28"/>
          <w:szCs w:val="28"/>
        </w:rPr>
        <w:t>Оформление таблиц должно соответствовать ГОСТ 1.5 и ГОСТ 2.105.</w:t>
      </w:r>
    </w:p>
    <w:p w:rsidR="00AD7CBC" w:rsidRPr="006F791B" w:rsidRDefault="00AD7CBC" w:rsidP="00AD7CBC">
      <w:pPr>
        <w:ind w:left="13" w:firstLine="5"/>
        <w:jc w:val="both"/>
        <w:rPr>
          <w:spacing w:val="-1"/>
          <w:sz w:val="28"/>
          <w:szCs w:val="28"/>
        </w:rPr>
      </w:pPr>
      <w:r w:rsidRPr="00F363C0">
        <w:rPr>
          <w:rFonts w:cs="Times New Roman"/>
          <w:sz w:val="28"/>
          <w:szCs w:val="28"/>
        </w:rPr>
        <w:t xml:space="preserve">Таблицы применяют для лучшей наглядности и удобства сравнения показателей. Название таблицы, при его наличии, должно отражать ее содержание, быть точным, кратким. </w:t>
      </w:r>
      <w:r w:rsidRPr="006F791B">
        <w:rPr>
          <w:spacing w:val="-1"/>
          <w:sz w:val="28"/>
          <w:szCs w:val="28"/>
        </w:rPr>
        <w:t>Название таблицы следует помещать над таблицей слева, без абзацного отступа в одну строку с её номером.</w:t>
      </w:r>
    </w:p>
    <w:p w:rsidR="00AD7CBC" w:rsidRPr="006F791B" w:rsidRDefault="00AD7CBC" w:rsidP="00AD7CBC">
      <w:pPr>
        <w:ind w:left="13" w:firstLine="5"/>
        <w:jc w:val="both"/>
        <w:rPr>
          <w:spacing w:val="-1"/>
          <w:sz w:val="28"/>
          <w:szCs w:val="28"/>
        </w:rPr>
      </w:pPr>
      <w:r w:rsidRPr="006F791B">
        <w:rPr>
          <w:spacing w:val="-1"/>
          <w:sz w:val="28"/>
          <w:szCs w:val="28"/>
        </w:rPr>
        <w:tab/>
        <w:t>При переносе части таблицы название помещают только над первой частью таблицы, нижнюю горизонтальную черту, ограничивающую таблицу, не проводят.</w:t>
      </w:r>
    </w:p>
    <w:p w:rsidR="00AD7CBC" w:rsidRPr="006F791B" w:rsidRDefault="00AD7CBC" w:rsidP="00AD7CBC">
      <w:pPr>
        <w:ind w:left="13" w:firstLine="576"/>
        <w:jc w:val="both"/>
        <w:rPr>
          <w:spacing w:val="-1"/>
          <w:sz w:val="28"/>
          <w:szCs w:val="28"/>
        </w:rPr>
      </w:pPr>
      <w:r w:rsidRPr="006F791B">
        <w:rPr>
          <w:spacing w:val="-1"/>
          <w:sz w:val="28"/>
          <w:szCs w:val="28"/>
        </w:rPr>
        <w:t>Допускается применять размер шрифта в таблице меньший, чем в тексте ВКР.</w:t>
      </w:r>
    </w:p>
    <w:p w:rsidR="00AD7CBC" w:rsidRPr="00F363C0" w:rsidRDefault="00AD7CBC" w:rsidP="00AD7CBC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</w:t>
      </w:r>
      <w:r w:rsidRPr="00F363C0">
        <w:rPr>
          <w:rFonts w:cs="Times New Roman"/>
          <w:sz w:val="28"/>
          <w:szCs w:val="28"/>
        </w:rPr>
        <w:t>Цифровой материал, как правило, оформляют в виде таблиц в соответствии с рисунком 1.</w:t>
      </w:r>
    </w:p>
    <w:p w:rsidR="00AD7CBC" w:rsidRPr="00F363C0" w:rsidRDefault="00AD7CBC" w:rsidP="00AD7CBC">
      <w:pPr>
        <w:ind w:firstLine="900"/>
        <w:jc w:val="both"/>
        <w:rPr>
          <w:rFonts w:cs="Times New Roman"/>
          <w:sz w:val="28"/>
          <w:szCs w:val="28"/>
        </w:rPr>
      </w:pPr>
      <w:r w:rsidRPr="00F363C0">
        <w:rPr>
          <w:rFonts w:cs="Times New Roman"/>
          <w:sz w:val="28"/>
          <w:szCs w:val="28"/>
        </w:rPr>
        <w:t>Таблица _____ - _______________________</w:t>
      </w:r>
    </w:p>
    <w:p w:rsidR="00AD7CBC" w:rsidRPr="00F363C0" w:rsidRDefault="00AD7CBC" w:rsidP="00AD7CBC">
      <w:pPr>
        <w:ind w:firstLine="900"/>
        <w:jc w:val="both"/>
        <w:rPr>
          <w:rFonts w:cs="Times New Roman"/>
        </w:rPr>
      </w:pPr>
      <w:r w:rsidRPr="00F363C0">
        <w:rPr>
          <w:rFonts w:cs="Times New Roman"/>
        </w:rPr>
        <w:lastRenderedPageBreak/>
        <w:t>номер      название таблицы</w:t>
      </w:r>
    </w:p>
    <w:tbl>
      <w:tblPr>
        <w:tblW w:w="0" w:type="auto"/>
        <w:tblInd w:w="-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4"/>
        <w:gridCol w:w="1836"/>
        <w:gridCol w:w="877"/>
        <w:gridCol w:w="877"/>
        <w:gridCol w:w="1015"/>
        <w:gridCol w:w="887"/>
        <w:gridCol w:w="2071"/>
      </w:tblGrid>
      <w:tr w:rsidR="00AD7CBC" w:rsidRPr="00F363C0" w:rsidTr="00316369">
        <w:tc>
          <w:tcPr>
            <w:tcW w:w="19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7CBC" w:rsidRPr="00F363C0" w:rsidRDefault="00D60A63" w:rsidP="00316369">
            <w:pPr>
              <w:rPr>
                <w:rFonts w:cs="Times New Roman"/>
              </w:rPr>
            </w:pPr>
            <w:r>
              <w:rPr>
                <w:rFonts w:cs="Times New Roman"/>
                <w:noProof/>
              </w:rPr>
              <w:pict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Левая фигурная скобка 7" o:spid="_x0000_s1033" type="#_x0000_t87" style="position:absolute;margin-left:73pt;margin-top:5.25pt;width:12.45pt;height:81.1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ZBRtAIAAEwFAAAOAAAAZHJzL2Uyb0RvYy54bWysVNuO0zAQfUfiHyy/d3Mh3bbRpqulF4TE&#10;ZaWFD3Bjpwk4drDdZheEBIJ3PoCfWEBICAm+If0jxk5aWvYFIfzgjD2TM3Pm4pPTy5KjNVO6kCLB&#10;wZGPEROppIVYJvjpk3lviJE2RFDCpWAJvmIan45v3zqpq5iFMpecMoUAROi4rhKcG1PFnqfTnJVE&#10;H8mKCVBmUpXEwFEtPapIDegl90LfP/ZqqWilZMq0httpq8Rjh59lLDWPs0wzg3iCITbjduX2hd29&#10;8QmJl4pUeZF2YZB/iKIkhQCnO6gpMQStVHEDqixSJbXMzFEqS09mWZEyxwHYBP4fbC5yUjHHBZKj&#10;q12a9P+DTR+tzxUqaIIHGAlSQomaj83X5nNzvfmANu+bb82XzbvNm+ZHe/G2+d78bD7Bfo0GNnt1&#10;pWMAuajOleWvqwcyfa5B4R1o7EGDDVrUDyUFL2RlpMvYZaZK+yfkAl26wlztCsMuDUrhMugPg6CP&#10;UQqqwA9Ho4GrnEfi7d+V0uYekyWyQoI5y8xdRVKbPRKT9QNtXHVox5HQZwFGWcmh2GvCUT8Kh1HX&#10;DHs24YGND8vagNsOEaStYwsv5Lzg3LUUF6hO8Kgf9l0EWvKCWqU102q5mHCFwDEwdauDPTBTciWo&#10;A8sZobNONqTgrQzOubB4kKWOn82X67pXI380G86GUS8Kj2e9yJ9Oe2fzSdQ7ngeD/vTOdDKZBq9t&#10;aEEU5wWlTNjothMQRH/XYd0str27m4EDFgdk527dJOsdhuFSDFy2X8fO9ZNtobbnFpJeQTsp2Y40&#10;PEEg5FK9xKiGcU6wfrEiimHE7wuYl1EQRXb+3SHqD0I4qH3NYl9DRApQCTYYteLEtG/GqlLFMgdP&#10;gSurkGfQxllhtv3eRtU1P4ysY9A9L/ZN2D87q9+P4PgXAAAA//8DAFBLAwQUAAYACAAAACEAgVk3&#10;eOAAAAAKAQAADwAAAGRycy9kb3ducmV2LnhtbEyPzU7DMBCE70i8g7VIXBC1U0ELIU6FkCpBD6CW&#10;n/M2WZKo8TrEbht4ejYnuM1oR7PfZIvBtepAfWg8W0gmBhRx4cuGKwtvr8vLG1AhIpfYeiYL3xRg&#10;kZ+eZJiW/shrOmxipaSEQ4oW6hi7VOtQ1OQwTHxHLLdP3zuMYvtKlz0epdy1emrMTDtsWD7U2NFD&#10;TcVus3cW4nvyXAw//guXTx/mMblYrV92K2vPz4b7O1CRhvgXhhFf0CEXpq3fcxlUK/5qJluiCHMN&#10;agzMzS2o7Simc9B5pv9PyH8BAAD//wMAUEsBAi0AFAAGAAgAAAAhALaDOJL+AAAA4QEAABMAAAAA&#10;AAAAAAAAAAAAAAAAAFtDb250ZW50X1R5cGVzXS54bWxQSwECLQAUAAYACAAAACEAOP0h/9YAAACU&#10;AQAACwAAAAAAAAAAAAAAAAAvAQAAX3JlbHMvLnJlbHNQSwECLQAUAAYACAAAACEAitmQUbQCAABM&#10;BQAADgAAAAAAAAAAAAAAAAAuAgAAZHJzL2Uyb0RvYy54bWxQSwECLQAUAAYACAAAACEAgVk3eOAA&#10;AAAKAQAADwAAAAAAAAAAAAAAAAAOBQAAZHJzL2Rvd25yZXYueG1sUEsFBgAAAAAEAAQA8wAAABsG&#10;AAAAAA==&#10;"/>
              </w:pict>
            </w:r>
          </w:p>
          <w:p w:rsidR="00AD7CBC" w:rsidRPr="00F363C0" w:rsidRDefault="00AD7CBC" w:rsidP="00316369">
            <w:pPr>
              <w:rPr>
                <w:rFonts w:cs="Times New Roman"/>
              </w:rPr>
            </w:pPr>
          </w:p>
          <w:p w:rsidR="00AD7CBC" w:rsidRPr="00F363C0" w:rsidRDefault="00AD7CBC" w:rsidP="00316369">
            <w:pPr>
              <w:rPr>
                <w:rFonts w:cs="Times New Roman"/>
              </w:rPr>
            </w:pPr>
            <w:r w:rsidRPr="00F363C0">
              <w:rPr>
                <w:rFonts w:cs="Times New Roman"/>
              </w:rPr>
              <w:t xml:space="preserve">        Головка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BC" w:rsidRPr="00F363C0" w:rsidRDefault="00AD7CBC" w:rsidP="00316369">
            <w:pPr>
              <w:jc w:val="both"/>
              <w:rPr>
                <w:rFonts w:cs="Times New Roman"/>
              </w:rPr>
            </w:pP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BC" w:rsidRPr="00F363C0" w:rsidRDefault="00AD7CBC" w:rsidP="00316369">
            <w:pPr>
              <w:jc w:val="both"/>
              <w:rPr>
                <w:rFonts w:cs="Times New Roman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BC" w:rsidRPr="00F363C0" w:rsidRDefault="00AD7CBC" w:rsidP="00316369">
            <w:pPr>
              <w:jc w:val="both"/>
              <w:rPr>
                <w:rFonts w:cs="Times New Roman"/>
              </w:rPr>
            </w:pPr>
          </w:p>
        </w:tc>
        <w:tc>
          <w:tcPr>
            <w:tcW w:w="20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CBC" w:rsidRPr="00F363C0" w:rsidRDefault="00AD7CBC" w:rsidP="00316369">
            <w:pPr>
              <w:jc w:val="both"/>
              <w:rPr>
                <w:rFonts w:cs="Times New Roman"/>
              </w:rPr>
            </w:pPr>
            <w:proofErr w:type="gramStart"/>
            <w:r w:rsidRPr="00F363C0">
              <w:rPr>
                <w:rFonts w:cs="Times New Roman"/>
                <w:sz w:val="48"/>
                <w:szCs w:val="48"/>
              </w:rPr>
              <w:t>}</w:t>
            </w:r>
            <w:r w:rsidRPr="00F363C0">
              <w:rPr>
                <w:rFonts w:cs="Times New Roman"/>
              </w:rPr>
              <w:t>Заголовки граф</w:t>
            </w:r>
            <w:proofErr w:type="gramEnd"/>
          </w:p>
        </w:tc>
      </w:tr>
      <w:tr w:rsidR="00AD7CBC" w:rsidRPr="00F363C0" w:rsidTr="00316369">
        <w:tc>
          <w:tcPr>
            <w:tcW w:w="19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7CBC" w:rsidRPr="00F363C0" w:rsidRDefault="00AD7CBC" w:rsidP="00316369">
            <w:pPr>
              <w:jc w:val="both"/>
              <w:rPr>
                <w:rFonts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BC" w:rsidRPr="00F363C0" w:rsidRDefault="00AD7CBC" w:rsidP="00316369">
            <w:pPr>
              <w:rPr>
                <w:rFonts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BC" w:rsidRPr="00F363C0" w:rsidRDefault="00AD7CBC" w:rsidP="00316369">
            <w:pPr>
              <w:jc w:val="both"/>
              <w:rPr>
                <w:rFonts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BC" w:rsidRPr="00F363C0" w:rsidRDefault="00AD7CBC" w:rsidP="00316369">
            <w:pPr>
              <w:jc w:val="both"/>
              <w:rPr>
                <w:rFonts w:cs="Times New Roman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BC" w:rsidRPr="00F363C0" w:rsidRDefault="00AD7CBC" w:rsidP="00316369">
            <w:pPr>
              <w:jc w:val="both"/>
              <w:rPr>
                <w:rFonts w:cs="Times New Roma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BC" w:rsidRPr="00F363C0" w:rsidRDefault="00AD7CBC" w:rsidP="00316369">
            <w:pPr>
              <w:jc w:val="both"/>
              <w:rPr>
                <w:rFonts w:cs="Times New Roman"/>
              </w:rPr>
            </w:pPr>
          </w:p>
        </w:tc>
        <w:tc>
          <w:tcPr>
            <w:tcW w:w="20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CBC" w:rsidRPr="00F363C0" w:rsidRDefault="00AD7CBC" w:rsidP="00316369">
            <w:pPr>
              <w:jc w:val="both"/>
              <w:rPr>
                <w:rFonts w:cs="Times New Roman"/>
              </w:rPr>
            </w:pPr>
            <w:proofErr w:type="gramStart"/>
            <w:r w:rsidRPr="00F363C0">
              <w:rPr>
                <w:rFonts w:cs="Times New Roman"/>
                <w:sz w:val="48"/>
                <w:szCs w:val="48"/>
              </w:rPr>
              <w:t>}</w:t>
            </w:r>
            <w:r w:rsidRPr="00F363C0">
              <w:rPr>
                <w:rFonts w:cs="Times New Roman"/>
              </w:rPr>
              <w:t>Подзаголовки граф</w:t>
            </w:r>
            <w:proofErr w:type="gramEnd"/>
          </w:p>
        </w:tc>
      </w:tr>
      <w:tr w:rsidR="00AD7CBC" w:rsidRPr="00F363C0" w:rsidTr="00316369">
        <w:trPr>
          <w:trHeight w:val="509"/>
        </w:trPr>
        <w:tc>
          <w:tcPr>
            <w:tcW w:w="19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7CBC" w:rsidRPr="00F363C0" w:rsidRDefault="00AD7CBC" w:rsidP="00316369">
            <w:pPr>
              <w:jc w:val="both"/>
              <w:rPr>
                <w:rFonts w:cs="Times New Roman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BC" w:rsidRPr="00F363C0" w:rsidRDefault="00AD7CBC" w:rsidP="00316369">
            <w:pPr>
              <w:jc w:val="both"/>
              <w:rPr>
                <w:rFonts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BC" w:rsidRPr="00F363C0" w:rsidRDefault="00AD7CBC" w:rsidP="00316369">
            <w:pPr>
              <w:jc w:val="both"/>
              <w:rPr>
                <w:rFonts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BC" w:rsidRPr="00F363C0" w:rsidRDefault="00AD7CBC" w:rsidP="00316369">
            <w:pPr>
              <w:jc w:val="both"/>
              <w:rPr>
                <w:rFonts w:cs="Times New Roman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BC" w:rsidRPr="00F363C0" w:rsidRDefault="00AD7CBC" w:rsidP="00316369">
            <w:pPr>
              <w:jc w:val="both"/>
              <w:rPr>
                <w:rFonts w:cs="Times New Roma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BC" w:rsidRPr="00F363C0" w:rsidRDefault="00AD7CBC" w:rsidP="00316369">
            <w:pPr>
              <w:jc w:val="both"/>
              <w:rPr>
                <w:rFonts w:cs="Times New Roman"/>
              </w:rPr>
            </w:pPr>
          </w:p>
        </w:tc>
        <w:tc>
          <w:tcPr>
            <w:tcW w:w="207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CBC" w:rsidRPr="00F363C0" w:rsidRDefault="00D60A63" w:rsidP="00316369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  <w:noProof/>
              </w:rPr>
              <w:pict>
                <v:shape id="Левая фигурная скобка 6" o:spid="_x0000_s1032" type="#_x0000_t87" style="position:absolute;left:0;text-align:left;margin-left:-1.8pt;margin-top:2.45pt;width:9pt;height:81.05pt;flip:x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fWNvQIAAFYFAAAOAAAAZHJzL2Uyb0RvYy54bWysVF2O0zAQfkfiDpbfu0natLuNNl0t/QGk&#10;BVZaOICbOI3BsYPtNl0QEgjeOQCXWEBICAnOkN6IsZOWFl4QIg+O7Rl9M9/MNz49WxccrajSTIoY&#10;B0c+RlQkMmViEeMnj2edE4y0ISIlXAoa42uq8dno9q3TqoxoV+aSp1QhABE6qsoY58aUkefpJKcF&#10;0UeypAKMmVQFMXBUCy9VpAL0gntd3x94lVRpqWRCtYbbSWPEI4efZTQxj7JMU4N4jCE341bl1rld&#10;vdEpiRaKlDlL2jTIP2RRECYg6A5qQgxBS8X+gCpYoqSWmTlKZOHJLGMJdRyATeD/xuYqJyV1XKA4&#10;utyVSf8/2OTh6lIhlsZ4gJEgBbSo/lB/qT/VN5v3aPOu/lp/3rzdvK6/Nxdv6m/1j/ojrDdoYKtX&#10;lToCkKvyUln+uryQyTMNBu/AYg8afNC8eiBTiEKWRrqKrTNVoIyz8h7ox91AVdDateh61yK6NiiB&#10;yyAIez40MgFT4HeHvV7fZuGRyOLYDEqlzV0qC2Q3MeY0M3cUSWwdSURWF9q4PqUtW5I+DTDKCg5t&#10;XxGOjvt+6IhBL/d8uvs+fR++NmyLCAlsA1t4IWeMcycuLlAV42G/23cZaMlZao3WTavFfMwVgsDA&#10;1H0t7IGbkkuROrCcknTa7g1hvNlDcC4sHlSp5Wfr5fT3cugPpyfTk7ATdgfTTuhPJp3z2TjsDGbB&#10;cX/Sm4zHk+CVTS0Io5ylKRU2u+0sBOHfaa2dykbFu2k4YHFAdua+P8l6h2m4zgKX7d+xc8qyYmrU&#10;N5fpNQhLyWa44TGCTS7VC4wqGOwY6+dLoihG/L6AyRkGYWhfAncI+8ddOKh9y3zfQkQCUDE2GDXb&#10;sWlej2Wp2CKHSI1mhTwHQWfMbJXfZNWOAQyvY9A+NPZ12D87r1/P4egnAAAA//8DAFBLAwQUAAYA&#10;CAAAACEAjgGYntwAAAAHAQAADwAAAGRycy9kb3ducmV2LnhtbEyOQUvDQBSE70L/w/IK3tqNNqQ2&#10;ZlOkUC8FwVTQ42v2mQ1m34bston/3u3JnoZhhpmv2E62ExcafOtYwcMyAUFcO91yo+DjuF88gfAB&#10;WWPnmBT8kodtObsrMNdu5He6VKERcYR9jgpMCH0upa8NWfRL1xPH7NsNFkO0QyP1gGMct518TJJM&#10;Wmw5PhjsaWeo/qnOVsFh81qZ8NV8Gj6Mabt/w9VuzJS6n08vzyACTeG/DFf8iA5lZDq5M2svOgWL&#10;VRabCtINiGucpiBOUbN1ArIs5C1/+QcAAP//AwBQSwECLQAUAAYACAAAACEAtoM4kv4AAADhAQAA&#10;EwAAAAAAAAAAAAAAAAAAAAAAW0NvbnRlbnRfVHlwZXNdLnhtbFBLAQItABQABgAIAAAAIQA4/SH/&#10;1gAAAJQBAAALAAAAAAAAAAAAAAAAAC8BAABfcmVscy8ucmVsc1BLAQItABQABgAIAAAAIQChFfWN&#10;vQIAAFYFAAAOAAAAAAAAAAAAAAAAAC4CAABkcnMvZTJvRG9jLnhtbFBLAQItABQABgAIAAAAIQCO&#10;AZie3AAAAAcBAAAPAAAAAAAAAAAAAAAAABcFAABkcnMvZG93bnJldi54bWxQSwUGAAAAAAQABADz&#10;AAAAIAYAAAAA&#10;"/>
              </w:pict>
            </w:r>
          </w:p>
          <w:p w:rsidR="00AD7CBC" w:rsidRPr="00F363C0" w:rsidRDefault="00AD7CBC" w:rsidP="00316369">
            <w:pPr>
              <w:jc w:val="both"/>
              <w:rPr>
                <w:rFonts w:cs="Times New Roman"/>
              </w:rPr>
            </w:pPr>
            <w:r w:rsidRPr="00F363C0">
              <w:rPr>
                <w:rFonts w:cs="Times New Roman"/>
              </w:rPr>
              <w:t xml:space="preserve">    Строки   </w:t>
            </w:r>
          </w:p>
          <w:p w:rsidR="00AD7CBC" w:rsidRPr="00F363C0" w:rsidRDefault="00AD7CBC" w:rsidP="00316369">
            <w:pPr>
              <w:jc w:val="right"/>
              <w:rPr>
                <w:rFonts w:cs="Times New Roman"/>
              </w:rPr>
            </w:pPr>
            <w:r w:rsidRPr="00F363C0">
              <w:rPr>
                <w:rFonts w:cs="Times New Roman"/>
              </w:rPr>
              <w:t>(горизонтальные ряды)</w:t>
            </w:r>
          </w:p>
          <w:p w:rsidR="00AD7CBC" w:rsidRPr="00F363C0" w:rsidRDefault="00AD7CBC" w:rsidP="00316369">
            <w:pPr>
              <w:jc w:val="both"/>
              <w:rPr>
                <w:rFonts w:cs="Times New Roman"/>
              </w:rPr>
            </w:pPr>
          </w:p>
          <w:p w:rsidR="00AD7CBC" w:rsidRPr="00F363C0" w:rsidRDefault="00AD7CBC" w:rsidP="00316369">
            <w:pPr>
              <w:jc w:val="both"/>
              <w:rPr>
                <w:rFonts w:cs="Times New Roman"/>
              </w:rPr>
            </w:pPr>
          </w:p>
          <w:p w:rsidR="00AD7CBC" w:rsidRPr="00F363C0" w:rsidRDefault="00AD7CBC" w:rsidP="00316369">
            <w:pPr>
              <w:jc w:val="both"/>
              <w:rPr>
                <w:rFonts w:cs="Times New Roman"/>
              </w:rPr>
            </w:pPr>
          </w:p>
        </w:tc>
      </w:tr>
      <w:tr w:rsidR="00AD7CBC" w:rsidRPr="00F363C0" w:rsidTr="00316369">
        <w:trPr>
          <w:trHeight w:val="531"/>
        </w:trPr>
        <w:tc>
          <w:tcPr>
            <w:tcW w:w="19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7CBC" w:rsidRPr="00F363C0" w:rsidRDefault="00AD7CBC" w:rsidP="00316369">
            <w:pPr>
              <w:jc w:val="both"/>
              <w:rPr>
                <w:rFonts w:cs="Times New Roman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BC" w:rsidRPr="00F363C0" w:rsidRDefault="00AD7CBC" w:rsidP="00316369">
            <w:pPr>
              <w:jc w:val="both"/>
              <w:rPr>
                <w:rFonts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BC" w:rsidRPr="00F363C0" w:rsidRDefault="00AD7CBC" w:rsidP="00316369">
            <w:pPr>
              <w:jc w:val="both"/>
              <w:rPr>
                <w:rFonts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BC" w:rsidRPr="00F363C0" w:rsidRDefault="00AD7CBC" w:rsidP="00316369">
            <w:pPr>
              <w:jc w:val="both"/>
              <w:rPr>
                <w:rFonts w:cs="Times New Roman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BC" w:rsidRPr="00F363C0" w:rsidRDefault="00AD7CBC" w:rsidP="00316369">
            <w:pPr>
              <w:jc w:val="both"/>
              <w:rPr>
                <w:rFonts w:cs="Times New Roma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BC" w:rsidRPr="00F363C0" w:rsidRDefault="00AD7CBC" w:rsidP="00316369">
            <w:pPr>
              <w:jc w:val="both"/>
              <w:rPr>
                <w:rFonts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D7CBC" w:rsidRPr="00F363C0" w:rsidRDefault="00AD7CBC" w:rsidP="00316369">
            <w:pPr>
              <w:rPr>
                <w:rFonts w:cs="Times New Roman"/>
              </w:rPr>
            </w:pPr>
          </w:p>
        </w:tc>
      </w:tr>
      <w:tr w:rsidR="00AD7CBC" w:rsidRPr="00F363C0" w:rsidTr="00316369">
        <w:trPr>
          <w:trHeight w:val="539"/>
        </w:trPr>
        <w:tc>
          <w:tcPr>
            <w:tcW w:w="19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7CBC" w:rsidRPr="00F363C0" w:rsidRDefault="00AD7CBC" w:rsidP="00316369">
            <w:pPr>
              <w:jc w:val="both"/>
              <w:rPr>
                <w:rFonts w:cs="Times New Roman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BC" w:rsidRPr="00F363C0" w:rsidRDefault="00AD7CBC" w:rsidP="00316369">
            <w:pPr>
              <w:jc w:val="both"/>
              <w:rPr>
                <w:rFonts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BC" w:rsidRPr="00F363C0" w:rsidRDefault="00AD7CBC" w:rsidP="00316369">
            <w:pPr>
              <w:jc w:val="both"/>
              <w:rPr>
                <w:rFonts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BC" w:rsidRPr="00F363C0" w:rsidRDefault="00AD7CBC" w:rsidP="00316369">
            <w:pPr>
              <w:jc w:val="both"/>
              <w:rPr>
                <w:rFonts w:cs="Times New Roman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BC" w:rsidRPr="00F363C0" w:rsidRDefault="00AD7CBC" w:rsidP="00316369">
            <w:pPr>
              <w:jc w:val="both"/>
              <w:rPr>
                <w:rFonts w:cs="Times New Roma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BC" w:rsidRPr="00F363C0" w:rsidRDefault="00AD7CBC" w:rsidP="00316369">
            <w:pPr>
              <w:jc w:val="both"/>
              <w:rPr>
                <w:rFonts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D7CBC" w:rsidRPr="00F363C0" w:rsidRDefault="00AD7CBC" w:rsidP="00316369">
            <w:pPr>
              <w:rPr>
                <w:rFonts w:cs="Times New Roman"/>
              </w:rPr>
            </w:pPr>
          </w:p>
        </w:tc>
      </w:tr>
    </w:tbl>
    <w:p w:rsidR="00AD7CBC" w:rsidRPr="00F363C0" w:rsidRDefault="00D60A63" w:rsidP="00AD7CBC">
      <w:pPr>
        <w:ind w:firstLine="900"/>
        <w:rPr>
          <w:rFonts w:cs="Times New Roman"/>
        </w:rPr>
      </w:pPr>
      <w:r>
        <w:rPr>
          <w:rFonts w:cs="Times New Roman"/>
          <w:noProof/>
        </w:rPr>
        <w:pict>
          <v:shape id="Левая фигурная скобка 5" o:spid="_x0000_s1030" type="#_x0000_t87" style="position:absolute;left:0;text-align:left;margin-left:247.5pt;margin-top:-71.8pt;width:9pt;height:180pt;rotation:-90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jsbvwIAAFwFAAAOAAAAZHJzL2Uyb0RvYy54bWysVN1u0zAUvkfiHSzfd2mypGujpdPoD0Ia&#10;MGnwAG7sNAHHDrbbbCAkENzzALzEACEhJHiG9I04drLSshuE8IVj+5x853znfPbxyWXJ0ZopXUiR&#10;YP+gjxETqaSFWCb46ZN5b4iRNkRQwqVgCb5iGp+M7945rquYBTKXnDKFAETouK4SnBtTxZ6n05yV&#10;RB/IigkwZlKVxMBWLT2qSA3oJfeCfn/g1VLRSsmUaQ2n09aIxw4/y1hqHmeZZgbxBENuxs3KzQs7&#10;e+NjEi8VqfIi7dIg/5BFSQoBQbdQU2IIWqniFlRZpEpqmZmDVJaezLIiZY4DsPH7f7C5yEnFHBco&#10;jq62ZdL/DzZ9tD5XqKAJjjASpIQWNR+br83n5nrzAW3eN9+aL5t3mzfNj/bgbfO9+dl8gvkaRbZ6&#10;daVjALmozpXlr6szmT7XYPD2LHajwQct6oeSQhSyMtJV7DJTJVISOtOLwr4d7hhKgy5dn662fWKX&#10;BqVw6PvhIbihFExBMBzYf2xEElswm0altLnPZInsIsGcZeaeIqktJonJ+kwb1yzaUSb0mY9RVnLo&#10;/Zpw5A9gHHXi2HEKdp0il2sbt4OEDG4iW3wh5wXn4EFiLlCd4FEURC4FLXlBrdHatFouJlwhiAxU&#10;3ejo7LkpuRLUgeWM0Fm3NqTg7RqCc2HxoEwdQVswp8JXo/5oNpwNw14YDGa9sD+d9k7nk7A3mPtH&#10;0fRwOplM/dc2NT+M84JSJmx2NzfCD/9Ocd3dbLW8vRN7LPbIzt24TdbbT8O1FrjcfB07py8rqVaD&#10;C0mvQF5OSCANeJKg77lULzGq4XonWL9YEcUw4g8E3J+RH4b2PXCbMDoKYKN2LYtdCxEpQCXYYNQu&#10;J6Z9Q1aVKpY5RPJdW4U8BVlnhbGqsJJvs+o2cIUdg+65sW/E7t55/X4Ux78AAAD//wMAUEsDBBQA&#10;BgAIAAAAIQDMjHG73AAAAAkBAAAPAAAAZHJzL2Rvd25yZXYueG1sTI9BT4QwEIXvJv6HZky8uYMs&#10;shukbIyJ8SpojMduOwJKp4SWBf+93ZMe37yXN98rD6sdxIkm3zuWcLtJQBBrZ3puJby9Pt3sQfig&#10;2KjBMUn4IQ+H6vKiVIVxC9d0akIrYgn7QknoQhgLRK87sspv3EgcvU83WRWinFo0k1piuR0wTZIc&#10;reo5fujUSI8d6e9mthLyWdfYvC+6/hqeEd2OPrYvs5TXV+vDPYhAa/gLwxk/okMVmY5uZuPFIGGb&#10;ZnFLkJDuMhAxkO/Ph6OE7C4DrEr8v6D6BQAA//8DAFBLAQItABQABgAIAAAAIQC2gziS/gAAAOEB&#10;AAATAAAAAAAAAAAAAAAAAAAAAABbQ29udGVudF9UeXBlc10ueG1sUEsBAi0AFAAGAAgAAAAhADj9&#10;If/WAAAAlAEAAAsAAAAAAAAAAAAAAAAALwEAAF9yZWxzLy5yZWxzUEsBAi0AFAAGAAgAAAAhAJ92&#10;Oxu/AgAAXAUAAA4AAAAAAAAAAAAAAAAALgIAAGRycy9lMm9Eb2MueG1sUEsBAi0AFAAGAAgAAAAh&#10;AMyMcbvcAAAACQEAAA8AAAAAAAAAAAAAAAAAGQUAAGRycy9kb3ducmV2LnhtbFBLBQYAAAAABAAE&#10;APMAAAAiBgAAAAA=&#10;"/>
        </w:pict>
      </w:r>
      <w:r>
        <w:rPr>
          <w:rFonts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4" o:spid="_x0000_s1031" type="#_x0000_t202" style="position:absolute;left:0;text-align:left;margin-left:201.6pt;margin-top:27.3pt;width:162pt;height:37.75pt;z-index: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2NWLwIAAFAEAAAOAAAAZHJzL2Uyb0RvYy54bWysVF2O0zAQfkfiDpbfadIqpduo6WrpUoS0&#10;/EgLB3AcJ7FwPMZ2m5TLcAqekDhDj8TY6XYLvK3IgzXjGX8z881MVtdDp8heWCdBF3Q6SSkRmkMl&#10;dVPQz5+2L64ocZ7piinQoqAH4ej1+vmzVW9yMYMWVCUsQRDt8t4UtPXe5EnieCs65iZghEZjDbZj&#10;HlXbJJVlPaJ3Kpml6cukB1sZC1w4h7e3o5GuI35dC+4/1LUTnqiCYm4+njaeZTiT9YrljWWmlfyU&#10;BntCFh2TGoOeoW6ZZ2Rn5T9QneQWHNR+wqFLoK4lF7EGrGaa/lXNfcuMiLUgOc6caXL/D5a/33+0&#10;RFYFzSjRrMMWHb8ffx1/Hn+QLLDTG5ej071BNz+8ggG7HCt15g74F0c0bFqmG3FjLfStYBVmNw0v&#10;k4unI44LIGX/DioMw3YeItBQ2y5Qh2QQRMcuHc6dEYMnHC9n6XyRpWjiaMsWy2w2jyFY/vDaWOff&#10;COhIEApqsfMRne3vnA/ZsPzBJQRzoGS1lUpFxTblRlmyZzgl2/id0P9wU5r0BV3OMfZTITrpcdyV&#10;7Ap6lYYvxGF5oO21rqLsmVSjjCkrfeIxUDeS6IdyQMdAbgnVARm1MI41riEKLdhvlPQ40gV1X3fM&#10;CkrUW41dWU6zLOxAVLL5YoaKvbSUlxamOUIV1FMyihs/7s3OWNm0GGmcAw032MlaRpIfszrljWMb&#10;uT+tWNiLSz16Pf4I1r8BAAD//wMAUEsDBBQABgAIAAAAIQAOS5/g3wAAAAoBAAAPAAAAZHJzL2Rv&#10;d25yZXYueG1sTI/BbsIwDIbvk/YOkSftMkFCYYC6pgihTTvDdtktNKat1jhtE2jZ0887jaPtT7+/&#10;P9uMrhEX7EPtScNsqkAgFd7WVGr4/HibrEGEaMiaxhNquGKATX5/l5nU+oH2eDnEUnAIhdRoqGJs&#10;UylDUaEzYepbJL6dfO9M5LEvpe3NwOGukYlSS+lMTfyhMi3uKiy+D2enwQ+vV+exU8nT14973227&#10;/SnptH58GLcvICKO8R+GP31Wh5ydjv5MNohGw0LNE0Y1PC+WIBhYJSteHJmcqxnIPJO3FfJfAAAA&#10;//8DAFBLAQItABQABgAIAAAAIQC2gziS/gAAAOEBAAATAAAAAAAAAAAAAAAAAAAAAABbQ29udGVu&#10;dF9UeXBlc10ueG1sUEsBAi0AFAAGAAgAAAAhADj9If/WAAAAlAEAAAsAAAAAAAAAAAAAAAAALwEA&#10;AF9yZWxzLy5yZWxzUEsBAi0AFAAGAAgAAAAhAKvTY1YvAgAAUAQAAA4AAAAAAAAAAAAAAAAALgIA&#10;AGRycy9lMm9Eb2MueG1sUEsBAi0AFAAGAAgAAAAhAA5Ln+DfAAAACgEAAA8AAAAAAAAAAAAAAAAA&#10;iQQAAGRycy9kb3ducmV2LnhtbFBLBQYAAAAABAAEAPMAAACVBQAAAAA=&#10;" strokecolor="white">
            <v:textbox>
              <w:txbxContent>
                <w:p w:rsidR="006D3CB8" w:rsidRDefault="006D3CB8" w:rsidP="00AD7CBC">
                  <w:pPr>
                    <w:jc w:val="center"/>
                  </w:pPr>
                  <w:r>
                    <w:t>Графы (колонки)</w:t>
                  </w:r>
                </w:p>
              </w:txbxContent>
            </v:textbox>
          </v:shape>
        </w:pict>
      </w:r>
      <w:r>
        <w:rPr>
          <w:rFonts w:cs="Times New Roman"/>
          <w:noProof/>
          <w:sz w:val="144"/>
          <w:szCs w:val="144"/>
        </w:rPr>
      </w:r>
      <w:r>
        <w:rPr>
          <w:rFonts w:cs="Times New Roman"/>
          <w:noProof/>
          <w:sz w:val="144"/>
          <w:szCs w:val="144"/>
        </w:rPr>
        <w:pict>
          <v:group id="Полотно 3" o:spid="_x0000_s1026" editas="canvas" style="width:2in;height:99pt;mso-position-horizontal-relative:char;mso-position-vertical-relative:line" coordsize="18288,12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FyMTQMAAKIIAAAOAAAAZHJzL2Uyb0RvYy54bWzUVltv0zAUfkfiP1h+73JP22jptPWCkAZM&#10;2vgBbuJcwLGD7TYdiP/OsZN27aYJBgiJPCS+nJ7znXO+z+75xa5haEulqgVPsXfmYkR5JvKalyn+&#10;eLcaTTBSmvCcMMFpiu+pwhez16/OuzahvqgEy6lE4ISrpGtTXGndJo6jsoo2RJ2JlnLYLIRsiIap&#10;LJ1ckg68N8zxXTd2OiHzVoqMKgWri34Tz6z/oqCZ/lAUimrEUgzYtH1L+16btzM7J0kpSVvV2QCD&#10;/AaKhtQcgh5cLYgmaCPrJ66aOpNCiUKfZaJxRFHUGbU5QDae+yibOeFbomwyGVRnDxBGf9HvujS4&#10;uVjVjEE1HPCemDXz7aA/FBa7Frqj2kOf1J/Fv61IS21aKsneb28kqnMgD0acNMCRy40W1gSFpj8m&#10;OFjdtjfSIFXttcg+qx7q0Y4xU2CD1t07kYMbAm5sT3aFbJAU0HsvBs7AY5eh+GiX4kkYuzFQ4z7F&#10;oyAMwnjak4LuNMpg3/PCie9jlIGB5/rTcRwYA4ckxq9B1Eql31DRIDNIMaOFvpIkMxmShGyvlTaD&#10;Mh/SI/knSLVoGBBtSxgaR2PPJnpqAyEfbCKLug87eAQA+8DG/aGBJGEcdSmeRn5kESjB6tx015gp&#10;Wa7nTCIIDPS3z5DNiZkUG55DOJJUlOTLYaxJzfoxBGfcbEOVhvxMvSzjv03d6XKynISj0I+Xo9Bd&#10;LEaXq3k4ilfeOFoEi/l84X030Lwwqeo8p9yg26vPC3+NXMM50OvmoL+TLE6SXdnnabLOKQzbWchl&#10;/7XZgSh6cvVsXIv8HohmKQXMgeMP2l4J+RWjDo6SFKsvGyIpRuwtB6lMvTA0Z4+dhNHYh4k83lkf&#10;7xCegasUa4z64Vz359WmlXVZGRbbtnJhdFLUeq+EHpVVsFXrP5It8LSX7Z1hwJXYocgU+Ui1SO9g&#10;eY970C/iYl4RXtJLKUVnWAaV8mx7jn7a+3le1oaCg47DKAgiK+Mg9CfAfUtfg8mqOBj7vjvuZWwa&#10;MrYGz6tYwtXxIGBT41O9vZxoLxDmc1wlSVNruC9Z3cDBdVDvT1T6iL16t94NB+7Qp/+Fz/ZugnvJ&#10;NmO4tM1Nezy3/H/4azH7AQAA//8DAFBLAwQUAAYACAAAACEAKsDWdtcAAAAFAQAADwAAAGRycy9k&#10;b3ducmV2LnhtbEyPQU/DMAyF70j7D5EncWPpJoRKaTqhCRAc6YBz1pimInFKkq3l32O4wMXy03t6&#10;/lxvZ+/ECWMaAilYrwoQSF0wA/UKXvb3FyWIlDUZ7QKhgi9MsG0WZ7WuTJjoGU9t7gWXUKq0Apvz&#10;WEmZOotep1UYkdh7D9HrzDL20kQ9cbl3clMUV9LrgfiC1SPuLHYf7dErICzuWhflY+5e30b7WfYP&#10;T5eTUufL+fYGRMY5/4XhB5/RoWGmQziSScIp4Efy72RvU5YsDxy65kU2tfxP33wDAAD//wMAUEsB&#10;Ai0AFAAGAAgAAAAhALaDOJL+AAAA4QEAABMAAAAAAAAAAAAAAAAAAAAAAFtDb250ZW50X1R5cGVz&#10;XS54bWxQSwECLQAUAAYACAAAACEAOP0h/9YAAACUAQAACwAAAAAAAAAAAAAAAAAvAQAAX3JlbHMv&#10;LnJlbHNQSwECLQAUAAYACAAAACEAotRcjE0DAACiCAAADgAAAAAAAAAAAAAAAAAuAgAAZHJzL2Uy&#10;b0RvYy54bWxQSwECLQAUAAYACAAAACEAKsDWdtcAAAAFAQAADwAAAAAAAAAAAAAAAACnBQAAZHJz&#10;L2Rvd25yZXYueG1sUEsFBgAAAAAEAAQA8wAAAKsG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18288;height:12573;visibility:visible">
              <v:fill o:detectmouseclick="t"/>
              <v:path o:connecttype="none"/>
            </v:shape>
            <v:shape id="AutoShape 4" o:spid="_x0000_s1028" type="#_x0000_t87" style="position:absolute;left:8460;top:-3435;width:1148;height:102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EvBb8A&#10;AADaAAAADwAAAGRycy9kb3ducmV2LnhtbERPS2vCQBC+C/6HZYTedLelSJu6Sl+CN9sYPA/Z6SYk&#10;Oxuy2xj/vSsInoaP7zmrzehaMVAfas8aHhcKBHHpTc1WQ3HYzl9AhIhssPVMGs4UYLOeTlaYGX/i&#10;XxryaEUK4ZChhirGLpMylBU5DAvfESfuz/cOY4K9labHUwp3rXxSaikd1pwaKuzos6Kyyf+dBvXV&#10;5M3H8Qdfd9/WDvtQ7J9VofXDbHx/AxFpjHfxzb0zaT5cX7leub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XES8FvwAAANoAAAAPAAAAAAAAAAAAAAAAAJgCAABkcnMvZG93bnJl&#10;di54bWxQSwUGAAAAAAQABAD1AAAAhAMAAAAA&#10;" adj="1824"/>
            <v:shape id="Text Box 5" o:spid="_x0000_s1029" type="#_x0000_t202" style="position:absolute;left:453;top:3428;width:13722;height:91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1FgcIA&#10;AADaAAAADwAAAGRycy9kb3ducmV2LnhtbESPzWrDMBCE74W8g9hALqWR40MpbmRjTENyTdpLb4u1&#10;sU2tlW2p/snTR4FCj8PMfMPss9m0YqTBNZYV7LYRCOLS6oYrBV+fh5c3EM4ja2wtk4KFHGTp6mmP&#10;ibYTn2m8+EoECLsEFdTed4mUrqzJoNvajjh4VzsY9EEOldQDTgFuWhlH0as02HBYqLGjoqby5/Jr&#10;FNjpYzGW+ih+/r6ZY5H352vcK7VZz/k7CE+z/w//tU9aQQyPK+EGyPQ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jUWBwgAAANoAAAAPAAAAAAAAAAAAAAAAAJgCAABkcnMvZG93&#10;bnJldi54bWxQSwUGAAAAAAQABAD1AAAAhwMAAAAA&#10;" strokecolor="white">
              <v:textbox>
                <w:txbxContent>
                  <w:p w:rsidR="006D3CB8" w:rsidRDefault="006D3CB8" w:rsidP="00AD7CBC">
                    <w:pPr>
                      <w:jc w:val="right"/>
                    </w:pPr>
                    <w:r>
                      <w:t>Боковик</w:t>
                    </w:r>
                  </w:p>
                  <w:p w:rsidR="006D3CB8" w:rsidRDefault="006D3CB8" w:rsidP="00AD7CBC">
                    <w:pPr>
                      <w:jc w:val="right"/>
                    </w:pPr>
                    <w:r>
                      <w:t xml:space="preserve"> (графа для заголовков)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AD7CBC" w:rsidRPr="00F363C0">
        <w:rPr>
          <w:rFonts w:cs="Times New Roman"/>
        </w:rPr>
        <w:t xml:space="preserve">                                                       Рисунок 1</w:t>
      </w:r>
    </w:p>
    <w:p w:rsidR="00AD7CBC" w:rsidRPr="00F363C0" w:rsidRDefault="00AD7CBC" w:rsidP="00AD7CBC">
      <w:pPr>
        <w:ind w:firstLine="902"/>
        <w:jc w:val="both"/>
        <w:rPr>
          <w:rFonts w:cs="Times New Roman"/>
          <w:sz w:val="28"/>
          <w:szCs w:val="28"/>
        </w:rPr>
      </w:pPr>
      <w:r w:rsidRPr="00F363C0">
        <w:rPr>
          <w:rFonts w:cs="Times New Roman"/>
          <w:sz w:val="28"/>
          <w:szCs w:val="28"/>
        </w:rPr>
        <w:t>Таблицы, за исключением таблиц приложений, следует нумеровать арабскими цифрами сквозной нумерацией.</w:t>
      </w:r>
    </w:p>
    <w:p w:rsidR="00AD7CBC" w:rsidRPr="00F363C0" w:rsidRDefault="00AD7CBC" w:rsidP="00AD7CBC">
      <w:pPr>
        <w:ind w:firstLine="902"/>
        <w:jc w:val="both"/>
        <w:rPr>
          <w:rFonts w:cs="Times New Roman"/>
          <w:sz w:val="28"/>
          <w:szCs w:val="28"/>
        </w:rPr>
      </w:pPr>
      <w:r w:rsidRPr="00F363C0">
        <w:rPr>
          <w:rFonts w:cs="Times New Roman"/>
          <w:sz w:val="28"/>
          <w:szCs w:val="28"/>
        </w:rPr>
        <w:t xml:space="preserve">Таблицы каждого приложения обозначают отдельной нумерацией арабскими цифрами с добавлением перед цифрой обозначения приложения. Если в документе одна таблица, она должна быть обозначена «Таблица 1» или «Таблица </w:t>
      </w:r>
      <w:r w:rsidR="00EB6894">
        <w:rPr>
          <w:rFonts w:cs="Times New Roman"/>
          <w:sz w:val="28"/>
          <w:szCs w:val="28"/>
        </w:rPr>
        <w:t>2</w:t>
      </w:r>
      <w:r w:rsidRPr="00F363C0">
        <w:rPr>
          <w:rFonts w:cs="Times New Roman"/>
          <w:sz w:val="28"/>
          <w:szCs w:val="28"/>
        </w:rPr>
        <w:t xml:space="preserve">.1», если она приведена в приложении </w:t>
      </w:r>
      <w:r w:rsidR="00EB6894">
        <w:rPr>
          <w:rFonts w:cs="Times New Roman"/>
          <w:sz w:val="28"/>
          <w:szCs w:val="28"/>
        </w:rPr>
        <w:t>2</w:t>
      </w:r>
      <w:r w:rsidRPr="00F363C0">
        <w:rPr>
          <w:rFonts w:cs="Times New Roman"/>
          <w:sz w:val="28"/>
          <w:szCs w:val="28"/>
        </w:rPr>
        <w:t xml:space="preserve">. </w:t>
      </w:r>
    </w:p>
    <w:p w:rsidR="00AD7CBC" w:rsidRPr="00F363C0" w:rsidRDefault="00AD7CBC" w:rsidP="00AD7CBC">
      <w:pPr>
        <w:ind w:firstLine="902"/>
        <w:jc w:val="both"/>
        <w:rPr>
          <w:rFonts w:cs="Times New Roman"/>
          <w:sz w:val="28"/>
          <w:szCs w:val="28"/>
        </w:rPr>
      </w:pPr>
      <w:r w:rsidRPr="00F363C0">
        <w:rPr>
          <w:rFonts w:cs="Times New Roman"/>
          <w:sz w:val="28"/>
          <w:szCs w:val="28"/>
        </w:rPr>
        <w:t xml:space="preserve">На все таблицы документа должны быть приведены ссылки в тексте </w:t>
      </w:r>
      <w:r w:rsidR="00EB6894">
        <w:rPr>
          <w:rFonts w:cs="Times New Roman"/>
          <w:sz w:val="28"/>
          <w:szCs w:val="28"/>
        </w:rPr>
        <w:t>ВКР</w:t>
      </w:r>
      <w:r w:rsidRPr="00F363C0">
        <w:rPr>
          <w:rFonts w:cs="Times New Roman"/>
          <w:sz w:val="28"/>
          <w:szCs w:val="28"/>
        </w:rPr>
        <w:t>, при ссылке следует писать слово «таблица» с указанием ее номера.</w:t>
      </w:r>
    </w:p>
    <w:p w:rsidR="00AD7CBC" w:rsidRPr="00F363C0" w:rsidRDefault="00AD7CBC" w:rsidP="00AD7CBC">
      <w:pPr>
        <w:ind w:firstLine="902"/>
        <w:jc w:val="both"/>
        <w:rPr>
          <w:rFonts w:cs="Times New Roman"/>
          <w:sz w:val="28"/>
          <w:szCs w:val="28"/>
        </w:rPr>
      </w:pPr>
      <w:r w:rsidRPr="00F363C0">
        <w:rPr>
          <w:rFonts w:cs="Times New Roman"/>
          <w:sz w:val="28"/>
          <w:szCs w:val="28"/>
        </w:rPr>
        <w:t>Заголовки граф и строк таблицы следует писать с прописной буквы, а подзаголовки граф – со строчной буквы, если они составляют одно предложение с заголовком, или прописной буквы, если они имеют самостоятельное значение. В конце заголовков и подзаголовков таблиц точки не ставят. Заголовки и подзаголовки граф указывают в единственном числе.</w:t>
      </w:r>
    </w:p>
    <w:p w:rsidR="00AD7CBC" w:rsidRPr="00F363C0" w:rsidRDefault="00AD7CBC" w:rsidP="00AD7CBC">
      <w:pPr>
        <w:ind w:firstLine="902"/>
        <w:jc w:val="both"/>
        <w:rPr>
          <w:rFonts w:cs="Times New Roman"/>
          <w:sz w:val="28"/>
          <w:szCs w:val="28"/>
        </w:rPr>
      </w:pPr>
      <w:r w:rsidRPr="00F363C0">
        <w:rPr>
          <w:rFonts w:cs="Times New Roman"/>
          <w:sz w:val="28"/>
          <w:szCs w:val="28"/>
        </w:rPr>
        <w:t xml:space="preserve">Разделять заголовки и подзаголовки боковика и граф диагональными линиями не допускается. </w:t>
      </w:r>
    </w:p>
    <w:p w:rsidR="00AD7CBC" w:rsidRPr="00F363C0" w:rsidRDefault="00AD7CBC" w:rsidP="00AD7CBC">
      <w:pPr>
        <w:ind w:firstLine="902"/>
        <w:jc w:val="both"/>
        <w:rPr>
          <w:rFonts w:cs="Times New Roman"/>
          <w:sz w:val="28"/>
          <w:szCs w:val="28"/>
        </w:rPr>
      </w:pPr>
      <w:r w:rsidRPr="00F363C0">
        <w:rPr>
          <w:rFonts w:cs="Times New Roman"/>
          <w:sz w:val="28"/>
          <w:szCs w:val="28"/>
        </w:rPr>
        <w:t>Заголовки граф, как правило, записывают параллельно строкам таблицы. При необходимости допускается перпендикулярное расположение заголовков граф.</w:t>
      </w:r>
    </w:p>
    <w:p w:rsidR="00AD7CBC" w:rsidRPr="00F363C0" w:rsidRDefault="00AD7CBC" w:rsidP="00AD7CBC">
      <w:pPr>
        <w:ind w:firstLine="902"/>
        <w:jc w:val="both"/>
        <w:rPr>
          <w:rFonts w:cs="Times New Roman"/>
          <w:sz w:val="28"/>
          <w:szCs w:val="28"/>
        </w:rPr>
      </w:pPr>
      <w:r w:rsidRPr="00F363C0">
        <w:rPr>
          <w:rFonts w:cs="Times New Roman"/>
          <w:sz w:val="28"/>
          <w:szCs w:val="28"/>
        </w:rPr>
        <w:t xml:space="preserve">Высота строк должна быть не менее </w:t>
      </w:r>
      <w:smartTag w:uri="urn:schemas-microsoft-com:office:smarttags" w:element="metricconverter">
        <w:smartTagPr>
          <w:attr w:name="ProductID" w:val="8 мм"/>
        </w:smartTagPr>
        <w:r w:rsidRPr="00F363C0">
          <w:rPr>
            <w:rFonts w:cs="Times New Roman"/>
            <w:sz w:val="28"/>
            <w:szCs w:val="28"/>
          </w:rPr>
          <w:t>8 мм</w:t>
        </w:r>
      </w:smartTag>
      <w:r w:rsidRPr="00F363C0">
        <w:rPr>
          <w:rFonts w:cs="Times New Roman"/>
          <w:sz w:val="28"/>
          <w:szCs w:val="28"/>
        </w:rPr>
        <w:t>.</w:t>
      </w:r>
    </w:p>
    <w:p w:rsidR="00EB6894" w:rsidRDefault="00AD7CBC" w:rsidP="00AD7CBC">
      <w:pPr>
        <w:ind w:firstLine="902"/>
        <w:jc w:val="both"/>
        <w:rPr>
          <w:rFonts w:cs="Times New Roman"/>
          <w:sz w:val="28"/>
          <w:szCs w:val="28"/>
        </w:rPr>
      </w:pPr>
      <w:r w:rsidRPr="00F363C0">
        <w:rPr>
          <w:rFonts w:cs="Times New Roman"/>
          <w:sz w:val="28"/>
          <w:szCs w:val="28"/>
        </w:rPr>
        <w:t xml:space="preserve">Таблицу, в зависимости от ее размера, помещают под текстом, в котором впервые дана ссылка на нее, или на следующей странице, а при необходимости, в приложении к документу. </w:t>
      </w:r>
    </w:p>
    <w:p w:rsidR="00AD7CBC" w:rsidRPr="00F363C0" w:rsidRDefault="00AD7CBC" w:rsidP="00AD7CBC">
      <w:pPr>
        <w:ind w:firstLine="902"/>
        <w:jc w:val="both"/>
        <w:rPr>
          <w:rFonts w:cs="Times New Roman"/>
          <w:sz w:val="28"/>
          <w:szCs w:val="28"/>
        </w:rPr>
      </w:pPr>
      <w:r w:rsidRPr="00F363C0">
        <w:rPr>
          <w:rFonts w:cs="Times New Roman"/>
          <w:sz w:val="28"/>
          <w:szCs w:val="28"/>
        </w:rPr>
        <w:t xml:space="preserve">Графу «Номер по порядку» в таблицу включать не допускается. </w:t>
      </w:r>
    </w:p>
    <w:p w:rsidR="00AD7CBC" w:rsidRPr="00F363C0" w:rsidRDefault="00AD7CBC" w:rsidP="00AD7CBC">
      <w:pPr>
        <w:ind w:firstLine="902"/>
        <w:jc w:val="both"/>
        <w:rPr>
          <w:rFonts w:cs="Times New Roman"/>
          <w:sz w:val="28"/>
          <w:szCs w:val="28"/>
        </w:rPr>
      </w:pPr>
      <w:r w:rsidRPr="00F363C0">
        <w:rPr>
          <w:rFonts w:cs="Times New Roman"/>
          <w:sz w:val="28"/>
          <w:szCs w:val="28"/>
        </w:rPr>
        <w:t xml:space="preserve">При необходимости нумерация показателей, параметров или других данных порядковые номера следует указывать в первой графе (боковике) таблицы непосредственно перед их наименованием. Перед числовыми </w:t>
      </w:r>
      <w:r w:rsidRPr="00F363C0">
        <w:rPr>
          <w:rFonts w:cs="Times New Roman"/>
          <w:sz w:val="28"/>
          <w:szCs w:val="28"/>
        </w:rPr>
        <w:lastRenderedPageBreak/>
        <w:t>значениями величин и обозначением типов, марок и т.п. порядковые номера не проставляют.</w:t>
      </w:r>
    </w:p>
    <w:p w:rsidR="00EB6894" w:rsidRPr="00A137D8" w:rsidRDefault="00EB6894" w:rsidP="00EB6894">
      <w:pPr>
        <w:ind w:firstLine="709"/>
        <w:jc w:val="both"/>
        <w:rPr>
          <w:rFonts w:cs="Times New Roman"/>
          <w:b/>
          <w:sz w:val="32"/>
          <w:szCs w:val="32"/>
        </w:rPr>
      </w:pPr>
      <w:r w:rsidRPr="00D62E72">
        <w:rPr>
          <w:rFonts w:cs="Times New Roman"/>
          <w:b/>
          <w:sz w:val="32"/>
          <w:szCs w:val="32"/>
        </w:rPr>
        <w:t xml:space="preserve"> Подготовка к предварительной защите выпускной квалификационной</w:t>
      </w:r>
      <w:r>
        <w:rPr>
          <w:rFonts w:cs="Times New Roman"/>
          <w:b/>
          <w:sz w:val="32"/>
          <w:szCs w:val="32"/>
        </w:rPr>
        <w:t xml:space="preserve"> </w:t>
      </w:r>
      <w:r w:rsidRPr="00A137D8">
        <w:rPr>
          <w:rFonts w:cs="Times New Roman"/>
          <w:b/>
          <w:sz w:val="32"/>
          <w:szCs w:val="32"/>
        </w:rPr>
        <w:t>работы</w:t>
      </w:r>
      <w:r>
        <w:rPr>
          <w:rFonts w:cs="Times New Roman"/>
          <w:b/>
          <w:sz w:val="32"/>
          <w:szCs w:val="32"/>
        </w:rPr>
        <w:t xml:space="preserve"> </w:t>
      </w:r>
    </w:p>
    <w:p w:rsidR="00EB6894" w:rsidRPr="00A137D8" w:rsidRDefault="00EB6894" w:rsidP="00EB6894">
      <w:pPr>
        <w:shd w:val="clear" w:color="auto" w:fill="FFFFFF"/>
        <w:spacing w:line="36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A137D8">
        <w:rPr>
          <w:rFonts w:eastAsia="Times New Roman" w:cs="Times New Roman"/>
          <w:color w:val="000000"/>
          <w:sz w:val="28"/>
          <w:szCs w:val="28"/>
        </w:rPr>
        <w:t xml:space="preserve">Перед </w:t>
      </w:r>
      <w:r w:rsidR="00604202">
        <w:rPr>
          <w:rFonts w:eastAsia="Times New Roman" w:cs="Times New Roman"/>
          <w:color w:val="000000"/>
          <w:sz w:val="28"/>
          <w:szCs w:val="28"/>
        </w:rPr>
        <w:t>брошюровкой</w:t>
      </w:r>
      <w:r w:rsidRPr="00A137D8">
        <w:rPr>
          <w:rFonts w:eastAsia="Times New Roman" w:cs="Times New Roman"/>
          <w:color w:val="000000"/>
          <w:sz w:val="28"/>
          <w:szCs w:val="28"/>
        </w:rPr>
        <w:t xml:space="preserve"> и последующим предъявлением ВКР для защиты необходимо проверить:</w:t>
      </w:r>
    </w:p>
    <w:p w:rsidR="00EB6894" w:rsidRPr="00A137D8" w:rsidRDefault="00EB6894" w:rsidP="00D62E72">
      <w:pPr>
        <w:shd w:val="clear" w:color="auto" w:fill="FFFFFF"/>
        <w:spacing w:line="360" w:lineRule="atLeast"/>
        <w:jc w:val="both"/>
        <w:rPr>
          <w:rFonts w:eastAsia="Times New Roman" w:cs="Times New Roman"/>
          <w:color w:val="000000"/>
          <w:sz w:val="28"/>
          <w:szCs w:val="28"/>
        </w:rPr>
      </w:pPr>
      <w:r w:rsidRPr="00A137D8">
        <w:rPr>
          <w:rFonts w:eastAsia="Times New Roman" w:cs="Times New Roman"/>
          <w:color w:val="000000"/>
          <w:sz w:val="28"/>
          <w:szCs w:val="28"/>
        </w:rPr>
        <w:t>-               соответствие названия темы ВКР, указанной на титульном листе и в задании,  названию  в приказе;</w:t>
      </w:r>
    </w:p>
    <w:p w:rsidR="00EB6894" w:rsidRPr="00A137D8" w:rsidRDefault="00EB6894" w:rsidP="00D62E72">
      <w:pPr>
        <w:shd w:val="clear" w:color="auto" w:fill="FFFFFF"/>
        <w:spacing w:line="360" w:lineRule="atLeast"/>
        <w:jc w:val="both"/>
        <w:rPr>
          <w:rFonts w:eastAsia="Times New Roman" w:cs="Times New Roman"/>
          <w:color w:val="000000"/>
          <w:sz w:val="28"/>
          <w:szCs w:val="28"/>
        </w:rPr>
      </w:pPr>
      <w:r w:rsidRPr="00A137D8">
        <w:rPr>
          <w:rFonts w:eastAsia="Times New Roman" w:cs="Times New Roman"/>
          <w:color w:val="000000"/>
          <w:sz w:val="28"/>
          <w:szCs w:val="28"/>
        </w:rPr>
        <w:t>-               идентичность заголовков в оглавлении и в работе, а также их общую редакционную согласованность;</w:t>
      </w:r>
    </w:p>
    <w:p w:rsidR="00EB6894" w:rsidRPr="00A137D8" w:rsidRDefault="00EB6894" w:rsidP="00D62E72">
      <w:pPr>
        <w:shd w:val="clear" w:color="auto" w:fill="FFFFFF"/>
        <w:spacing w:line="360" w:lineRule="atLeast"/>
        <w:jc w:val="both"/>
        <w:rPr>
          <w:rFonts w:eastAsia="Times New Roman" w:cs="Times New Roman"/>
          <w:color w:val="000000"/>
          <w:sz w:val="28"/>
          <w:szCs w:val="28"/>
        </w:rPr>
      </w:pPr>
      <w:r w:rsidRPr="00A137D8">
        <w:rPr>
          <w:rFonts w:eastAsia="Times New Roman" w:cs="Times New Roman"/>
          <w:color w:val="000000"/>
          <w:sz w:val="28"/>
          <w:szCs w:val="28"/>
        </w:rPr>
        <w:t>-               правильность подкладки листов (их последовательность и размещение относительно корешка);</w:t>
      </w:r>
    </w:p>
    <w:p w:rsidR="00EB6894" w:rsidRPr="00A137D8" w:rsidRDefault="00EB6894" w:rsidP="00D62E72">
      <w:pPr>
        <w:shd w:val="clear" w:color="auto" w:fill="FFFFFF"/>
        <w:spacing w:line="360" w:lineRule="atLeast"/>
        <w:jc w:val="both"/>
        <w:rPr>
          <w:rFonts w:eastAsia="Times New Roman" w:cs="Times New Roman"/>
          <w:color w:val="000000"/>
          <w:sz w:val="28"/>
          <w:szCs w:val="28"/>
        </w:rPr>
      </w:pPr>
      <w:r w:rsidRPr="00A137D8">
        <w:rPr>
          <w:rFonts w:eastAsia="Times New Roman" w:cs="Times New Roman"/>
          <w:color w:val="000000"/>
          <w:sz w:val="28"/>
          <w:szCs w:val="28"/>
        </w:rPr>
        <w:t>-               правильность нумерации рисунков, таблиц, приложений; общую редакционную согласованность таблиц и надписей;</w:t>
      </w:r>
    </w:p>
    <w:p w:rsidR="00EB6894" w:rsidRPr="00A137D8" w:rsidRDefault="00EB6894" w:rsidP="00D62E72">
      <w:pPr>
        <w:shd w:val="clear" w:color="auto" w:fill="FFFFFF"/>
        <w:spacing w:line="360" w:lineRule="atLeast"/>
        <w:jc w:val="both"/>
        <w:rPr>
          <w:rFonts w:eastAsia="Times New Roman" w:cs="Times New Roman"/>
          <w:color w:val="000000"/>
          <w:sz w:val="28"/>
          <w:szCs w:val="28"/>
        </w:rPr>
      </w:pPr>
      <w:r w:rsidRPr="00A137D8">
        <w:rPr>
          <w:rFonts w:eastAsia="Times New Roman" w:cs="Times New Roman"/>
          <w:color w:val="000000"/>
          <w:sz w:val="28"/>
          <w:szCs w:val="28"/>
        </w:rPr>
        <w:t>-               наличие ссылок на рисунки, таблицы, приложения, использованные источники; правильность ссылок;</w:t>
      </w:r>
    </w:p>
    <w:p w:rsidR="00EB6894" w:rsidRPr="00A137D8" w:rsidRDefault="00EB6894" w:rsidP="00D62E72">
      <w:pPr>
        <w:shd w:val="clear" w:color="auto" w:fill="FFFFFF"/>
        <w:spacing w:line="360" w:lineRule="atLeast"/>
        <w:jc w:val="both"/>
        <w:rPr>
          <w:rFonts w:eastAsia="Times New Roman" w:cs="Times New Roman"/>
          <w:color w:val="000000"/>
          <w:sz w:val="28"/>
          <w:szCs w:val="28"/>
        </w:rPr>
      </w:pPr>
      <w:r w:rsidRPr="00A137D8">
        <w:rPr>
          <w:rFonts w:eastAsia="Times New Roman" w:cs="Times New Roman"/>
          <w:color w:val="000000"/>
          <w:sz w:val="28"/>
          <w:szCs w:val="28"/>
        </w:rPr>
        <w:t>-               отсутствие карандашных пометок и элементов оформления в карандаше;</w:t>
      </w:r>
    </w:p>
    <w:p w:rsidR="00EB6894" w:rsidRPr="00A137D8" w:rsidRDefault="00EB6894" w:rsidP="00D62E72">
      <w:pPr>
        <w:shd w:val="clear" w:color="auto" w:fill="FFFFFF"/>
        <w:spacing w:line="360" w:lineRule="atLeast"/>
        <w:jc w:val="both"/>
        <w:rPr>
          <w:rFonts w:eastAsia="Times New Roman" w:cs="Times New Roman"/>
          <w:color w:val="000000"/>
          <w:sz w:val="28"/>
          <w:szCs w:val="28"/>
        </w:rPr>
      </w:pPr>
      <w:r w:rsidRPr="00A137D8">
        <w:rPr>
          <w:rFonts w:eastAsia="Times New Roman" w:cs="Times New Roman"/>
          <w:color w:val="000000"/>
          <w:sz w:val="28"/>
          <w:szCs w:val="28"/>
        </w:rPr>
        <w:t>-               наличие сквозной нумерации страниц и соответствие ей содержания.</w:t>
      </w:r>
    </w:p>
    <w:p w:rsidR="00EB6894" w:rsidRPr="00A137D8" w:rsidRDefault="00EB6894" w:rsidP="00EB6894">
      <w:pPr>
        <w:shd w:val="clear" w:color="auto" w:fill="FFFFFF"/>
        <w:spacing w:line="36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A137D8">
        <w:rPr>
          <w:rFonts w:eastAsia="Times New Roman" w:cs="Times New Roman"/>
          <w:color w:val="000000"/>
          <w:sz w:val="28"/>
          <w:szCs w:val="28"/>
        </w:rPr>
        <w:t xml:space="preserve">Студент, не </w:t>
      </w:r>
      <w:proofErr w:type="gramStart"/>
      <w:r w:rsidRPr="00A137D8">
        <w:rPr>
          <w:rFonts w:eastAsia="Times New Roman" w:cs="Times New Roman"/>
          <w:color w:val="000000"/>
          <w:sz w:val="28"/>
          <w:szCs w:val="28"/>
        </w:rPr>
        <w:t>позднее</w:t>
      </w:r>
      <w:proofErr w:type="gramEnd"/>
      <w:r w:rsidRPr="00A137D8">
        <w:rPr>
          <w:rFonts w:eastAsia="Times New Roman" w:cs="Times New Roman"/>
          <w:color w:val="000000"/>
          <w:sz w:val="28"/>
          <w:szCs w:val="28"/>
        </w:rPr>
        <w:t xml:space="preserve"> чем за </w:t>
      </w:r>
      <w:r w:rsidR="00552406">
        <w:rPr>
          <w:rFonts w:eastAsia="Times New Roman" w:cs="Times New Roman"/>
          <w:color w:val="000000"/>
          <w:sz w:val="28"/>
          <w:szCs w:val="28"/>
        </w:rPr>
        <w:t>14</w:t>
      </w:r>
      <w:r w:rsidRPr="00A137D8">
        <w:rPr>
          <w:rFonts w:eastAsia="Times New Roman" w:cs="Times New Roman"/>
          <w:color w:val="000000"/>
          <w:sz w:val="28"/>
          <w:szCs w:val="28"/>
        </w:rPr>
        <w:t xml:space="preserve"> рабочих дней до даты защиты </w:t>
      </w:r>
      <w:r w:rsidR="001729E2">
        <w:rPr>
          <w:rFonts w:eastAsia="Times New Roman" w:cs="Times New Roman"/>
          <w:color w:val="000000"/>
          <w:sz w:val="28"/>
          <w:szCs w:val="28"/>
        </w:rPr>
        <w:t>ВКР</w:t>
      </w:r>
      <w:r w:rsidRPr="00A137D8">
        <w:rPr>
          <w:rFonts w:eastAsia="Times New Roman" w:cs="Times New Roman"/>
          <w:color w:val="000000"/>
          <w:sz w:val="28"/>
          <w:szCs w:val="28"/>
        </w:rPr>
        <w:t xml:space="preserve">, оформляет окончательный бумажный вариант </w:t>
      </w:r>
      <w:r>
        <w:rPr>
          <w:rFonts w:eastAsia="Times New Roman" w:cs="Times New Roman"/>
          <w:color w:val="000000"/>
          <w:sz w:val="28"/>
          <w:szCs w:val="28"/>
        </w:rPr>
        <w:t>дипломной работы</w:t>
      </w:r>
      <w:r w:rsidRPr="00A137D8">
        <w:rPr>
          <w:rFonts w:eastAsia="Times New Roman" w:cs="Times New Roman"/>
          <w:color w:val="000000"/>
          <w:sz w:val="28"/>
          <w:szCs w:val="28"/>
        </w:rPr>
        <w:t xml:space="preserve"> в </w:t>
      </w:r>
      <w:r w:rsidR="001729E2">
        <w:rPr>
          <w:rFonts w:eastAsia="Times New Roman" w:cs="Times New Roman"/>
          <w:color w:val="000000"/>
          <w:sz w:val="28"/>
          <w:szCs w:val="28"/>
        </w:rPr>
        <w:t xml:space="preserve">сброшюрованном виде </w:t>
      </w:r>
      <w:r w:rsidRPr="00A137D8">
        <w:rPr>
          <w:rFonts w:eastAsia="Times New Roman" w:cs="Times New Roman"/>
          <w:color w:val="000000"/>
          <w:sz w:val="28"/>
          <w:szCs w:val="28"/>
        </w:rPr>
        <w:t>с вшитыми бланками титульного листа</w:t>
      </w:r>
      <w:r>
        <w:rPr>
          <w:rFonts w:eastAsia="Times New Roman" w:cs="Times New Roman"/>
          <w:color w:val="000000"/>
          <w:sz w:val="28"/>
          <w:szCs w:val="28"/>
        </w:rPr>
        <w:t xml:space="preserve">, задания на ВКР </w:t>
      </w:r>
      <w:r w:rsidRPr="00A137D8">
        <w:rPr>
          <w:rFonts w:eastAsia="Times New Roman" w:cs="Times New Roman"/>
          <w:color w:val="000000"/>
          <w:sz w:val="28"/>
          <w:szCs w:val="28"/>
        </w:rPr>
        <w:t>и передает его научному руководителю.</w:t>
      </w:r>
    </w:p>
    <w:p w:rsidR="00EB6894" w:rsidRPr="00A137D8" w:rsidRDefault="00EB6894" w:rsidP="00EB6894">
      <w:pPr>
        <w:shd w:val="clear" w:color="auto" w:fill="FFFFFF"/>
        <w:spacing w:line="36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D022F">
        <w:rPr>
          <w:rFonts w:eastAsia="Times New Roman" w:cs="Times New Roman"/>
          <w:color w:val="000000"/>
          <w:sz w:val="28"/>
          <w:szCs w:val="28"/>
        </w:rPr>
        <w:t>Научный руководитель ВКР оформляет отзыв на   выпускную квалификационную работу.</w:t>
      </w:r>
    </w:p>
    <w:p w:rsidR="004D022F" w:rsidRDefault="00D62E72" w:rsidP="00D62E72">
      <w:pPr>
        <w:shd w:val="clear" w:color="auto" w:fill="FFFFFF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color w:val="FF0000"/>
          <w:sz w:val="28"/>
          <w:szCs w:val="28"/>
        </w:rPr>
        <w:t xml:space="preserve">     </w:t>
      </w:r>
      <w:r w:rsidR="00EB6894" w:rsidRPr="00C019DB">
        <w:rPr>
          <w:rFonts w:eastAsia="Times New Roman" w:cs="Times New Roman"/>
          <w:color w:val="FF0000"/>
          <w:sz w:val="28"/>
          <w:szCs w:val="28"/>
        </w:rPr>
        <w:t xml:space="preserve">   </w:t>
      </w:r>
      <w:r w:rsidR="004D022F" w:rsidRPr="006519AA">
        <w:rPr>
          <w:rFonts w:eastAsia="Times New Roman" w:cs="Times New Roman"/>
          <w:sz w:val="28"/>
          <w:szCs w:val="28"/>
        </w:rPr>
        <w:t>В отзыве на ВКР руководитель ха</w:t>
      </w:r>
      <w:r w:rsidR="004D022F" w:rsidRPr="006519AA">
        <w:rPr>
          <w:rFonts w:eastAsia="Times New Roman" w:cs="Times New Roman"/>
          <w:sz w:val="28"/>
          <w:szCs w:val="28"/>
        </w:rPr>
        <w:softHyphen/>
        <w:t>рактеризует отношение студента к проведенной работе; от</w:t>
      </w:r>
      <w:r w:rsidR="004D022F" w:rsidRPr="006519AA">
        <w:rPr>
          <w:rFonts w:eastAsia="Times New Roman" w:cs="Times New Roman"/>
          <w:sz w:val="28"/>
          <w:szCs w:val="28"/>
        </w:rPr>
        <w:softHyphen/>
        <w:t>мечает актуальность темы, глубину ее рассмотрения, практическую значи</w:t>
      </w:r>
      <w:r w:rsidR="004D022F" w:rsidRPr="006519AA">
        <w:rPr>
          <w:rFonts w:eastAsia="Times New Roman" w:cs="Times New Roman"/>
          <w:sz w:val="28"/>
          <w:szCs w:val="28"/>
        </w:rPr>
        <w:softHyphen/>
        <w:t>мость работы, соответствие ее содержания теме, цели и задачам работы; реко</w:t>
      </w:r>
      <w:r w:rsidR="004D022F" w:rsidRPr="006519AA">
        <w:rPr>
          <w:rFonts w:eastAsia="Times New Roman" w:cs="Times New Roman"/>
          <w:sz w:val="28"/>
          <w:szCs w:val="28"/>
        </w:rPr>
        <w:softHyphen/>
        <w:t>мендует ВКР к защите; оценивает ВКР по четырёх</w:t>
      </w:r>
      <w:r w:rsidR="004D022F">
        <w:rPr>
          <w:rFonts w:eastAsia="Times New Roman" w:cs="Times New Roman"/>
          <w:sz w:val="28"/>
          <w:szCs w:val="28"/>
        </w:rPr>
        <w:t xml:space="preserve"> </w:t>
      </w:r>
      <w:r w:rsidR="004D022F" w:rsidRPr="006519AA">
        <w:rPr>
          <w:rFonts w:eastAsia="Times New Roman" w:cs="Times New Roman"/>
          <w:sz w:val="28"/>
          <w:szCs w:val="28"/>
        </w:rPr>
        <w:t>балльной системе: «отлично», «хорошо», «удовлетворительно», «неудовлетворительно».</w:t>
      </w:r>
    </w:p>
    <w:p w:rsidR="00EB6894" w:rsidRPr="00D85A28" w:rsidRDefault="00D62E72" w:rsidP="00EB6894">
      <w:pPr>
        <w:shd w:val="clear" w:color="auto" w:fill="FFFFFF"/>
        <w:spacing w:line="360" w:lineRule="atLeast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</w:t>
      </w:r>
      <w:r w:rsidR="00EB6894" w:rsidRPr="00D85A28">
        <w:rPr>
          <w:rFonts w:eastAsia="Times New Roman" w:cs="Times New Roman"/>
          <w:sz w:val="28"/>
          <w:szCs w:val="28"/>
        </w:rPr>
        <w:t>Студент к дате защиты готовит ВКР и демонстрационные материалы к ней (включая презентацию) в электронном виде.</w:t>
      </w:r>
    </w:p>
    <w:p w:rsidR="00EB6894" w:rsidRDefault="00EB6894" w:rsidP="00EB6894">
      <w:pPr>
        <w:shd w:val="clear" w:color="auto" w:fill="FFFFFF"/>
        <w:spacing w:line="36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A137D8">
        <w:rPr>
          <w:rFonts w:eastAsia="Times New Roman" w:cs="Times New Roman"/>
          <w:color w:val="000000"/>
          <w:sz w:val="28"/>
          <w:szCs w:val="28"/>
        </w:rPr>
        <w:t xml:space="preserve">Студент к дате защиты </w:t>
      </w:r>
      <w:r>
        <w:rPr>
          <w:rFonts w:eastAsia="Times New Roman" w:cs="Times New Roman"/>
          <w:color w:val="000000"/>
          <w:sz w:val="28"/>
          <w:szCs w:val="28"/>
        </w:rPr>
        <w:t>выпускной работы</w:t>
      </w:r>
      <w:r w:rsidRPr="00A137D8">
        <w:rPr>
          <w:rFonts w:eastAsia="Times New Roman" w:cs="Times New Roman"/>
          <w:color w:val="000000"/>
          <w:sz w:val="28"/>
          <w:szCs w:val="28"/>
        </w:rPr>
        <w:t xml:space="preserve"> готовит распечатку демонстрационных материалов и текста доклада на защите в одном экземпляре.</w:t>
      </w:r>
    </w:p>
    <w:p w:rsidR="00EB6894" w:rsidRDefault="00EB6894" w:rsidP="00EB6894">
      <w:pPr>
        <w:shd w:val="clear" w:color="auto" w:fill="FFFFFF"/>
        <w:spacing w:line="360" w:lineRule="atLeast"/>
        <w:ind w:firstLine="709"/>
        <w:jc w:val="both"/>
        <w:rPr>
          <w:rFonts w:eastAsia="Times New Roman" w:cs="Times New Roman"/>
          <w:b/>
          <w:color w:val="000000"/>
          <w:sz w:val="32"/>
          <w:szCs w:val="32"/>
        </w:rPr>
      </w:pPr>
      <w:r>
        <w:rPr>
          <w:rFonts w:eastAsia="Times New Roman" w:cs="Times New Roman"/>
          <w:b/>
          <w:color w:val="000000"/>
          <w:sz w:val="32"/>
          <w:szCs w:val="32"/>
        </w:rPr>
        <w:t xml:space="preserve"> Предзащита выпускной квалификационной работы</w:t>
      </w:r>
    </w:p>
    <w:p w:rsidR="00EB6894" w:rsidRPr="00C019DB" w:rsidRDefault="00EB6894" w:rsidP="00EB6894">
      <w:pPr>
        <w:shd w:val="clear" w:color="auto" w:fill="FFFFFF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C019DB">
        <w:rPr>
          <w:rFonts w:eastAsia="Times New Roman" w:cs="Times New Roman"/>
          <w:color w:val="000000"/>
          <w:sz w:val="28"/>
          <w:szCs w:val="28"/>
        </w:rPr>
        <w:t xml:space="preserve">Предварительная защита проводится </w:t>
      </w:r>
      <w:r w:rsidR="001729E2">
        <w:rPr>
          <w:rFonts w:eastAsia="Times New Roman" w:cs="Times New Roman"/>
          <w:color w:val="000000"/>
          <w:sz w:val="28"/>
          <w:szCs w:val="28"/>
        </w:rPr>
        <w:t>на заседании предметно-цикловых комиссий</w:t>
      </w:r>
      <w:r w:rsidRPr="00C019DB">
        <w:rPr>
          <w:rFonts w:eastAsia="Times New Roman" w:cs="Times New Roman"/>
          <w:color w:val="000000"/>
          <w:sz w:val="28"/>
          <w:szCs w:val="28"/>
        </w:rPr>
        <w:t>.</w:t>
      </w:r>
    </w:p>
    <w:p w:rsidR="00EB6894" w:rsidRPr="00C019DB" w:rsidRDefault="00EB6894" w:rsidP="00EB6894">
      <w:pPr>
        <w:shd w:val="clear" w:color="auto" w:fill="FFFFFF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C019DB">
        <w:rPr>
          <w:rFonts w:eastAsia="Times New Roman" w:cs="Times New Roman"/>
          <w:color w:val="000000"/>
          <w:sz w:val="28"/>
          <w:szCs w:val="28"/>
        </w:rPr>
        <w:lastRenderedPageBreak/>
        <w:t xml:space="preserve"> Комиссия проверяет соответствие темы </w:t>
      </w:r>
      <w:r>
        <w:rPr>
          <w:rFonts w:eastAsia="Times New Roman" w:cs="Times New Roman"/>
          <w:color w:val="000000"/>
          <w:sz w:val="28"/>
          <w:szCs w:val="28"/>
        </w:rPr>
        <w:t>ВКР</w:t>
      </w:r>
      <w:r w:rsidRPr="00C019DB">
        <w:rPr>
          <w:rFonts w:eastAsia="Times New Roman" w:cs="Times New Roman"/>
          <w:color w:val="000000"/>
          <w:sz w:val="28"/>
          <w:szCs w:val="28"/>
        </w:rPr>
        <w:t xml:space="preserve">, ФИО руководителя 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C019DB">
        <w:rPr>
          <w:rFonts w:eastAsia="Times New Roman" w:cs="Times New Roman"/>
          <w:color w:val="000000"/>
          <w:sz w:val="28"/>
          <w:szCs w:val="28"/>
        </w:rPr>
        <w:t>данным соответствующего приказа</w:t>
      </w:r>
      <w:r w:rsidR="001729E2">
        <w:rPr>
          <w:rFonts w:eastAsia="Times New Roman" w:cs="Times New Roman"/>
          <w:color w:val="000000"/>
          <w:sz w:val="28"/>
          <w:szCs w:val="28"/>
        </w:rPr>
        <w:t>, с</w:t>
      </w:r>
      <w:r w:rsidRPr="00C019DB">
        <w:rPr>
          <w:rFonts w:eastAsia="Times New Roman" w:cs="Times New Roman"/>
          <w:color w:val="000000"/>
          <w:sz w:val="28"/>
          <w:szCs w:val="28"/>
        </w:rPr>
        <w:t>оответствие оформления ВКР методическим рекомендациям.</w:t>
      </w:r>
    </w:p>
    <w:p w:rsidR="004D022F" w:rsidRPr="00306083" w:rsidRDefault="004D022F" w:rsidP="004D022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6083">
        <w:rPr>
          <w:sz w:val="28"/>
          <w:szCs w:val="28"/>
        </w:rPr>
        <w:t>Предзащита ВКР осуществляется в следующем порядке:</w:t>
      </w:r>
    </w:p>
    <w:p w:rsidR="004D022F" w:rsidRPr="00306083" w:rsidRDefault="004D022F" w:rsidP="004D022F">
      <w:pPr>
        <w:pStyle w:val="a5"/>
        <w:numPr>
          <w:ilvl w:val="0"/>
          <w:numId w:val="3"/>
        </w:numPr>
        <w:tabs>
          <w:tab w:val="clear" w:pos="700"/>
          <w:tab w:val="num" w:pos="-360"/>
          <w:tab w:val="left" w:pos="900"/>
          <w:tab w:val="left" w:pos="108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06083">
        <w:rPr>
          <w:sz w:val="28"/>
          <w:szCs w:val="28"/>
        </w:rPr>
        <w:t>доклад студента (7-10 мин.);</w:t>
      </w:r>
    </w:p>
    <w:p w:rsidR="004D022F" w:rsidRPr="00306083" w:rsidRDefault="004D022F" w:rsidP="004D022F">
      <w:pPr>
        <w:pStyle w:val="a5"/>
        <w:numPr>
          <w:ilvl w:val="0"/>
          <w:numId w:val="3"/>
        </w:numPr>
        <w:tabs>
          <w:tab w:val="clear" w:pos="700"/>
          <w:tab w:val="num" w:pos="-360"/>
          <w:tab w:val="left" w:pos="900"/>
          <w:tab w:val="left" w:pos="108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06083">
        <w:rPr>
          <w:sz w:val="28"/>
          <w:szCs w:val="28"/>
        </w:rPr>
        <w:t>вопросы членов комиссии студенту;</w:t>
      </w:r>
    </w:p>
    <w:p w:rsidR="004D022F" w:rsidRPr="00306083" w:rsidRDefault="004D022F" w:rsidP="004D022F">
      <w:pPr>
        <w:pStyle w:val="a5"/>
        <w:numPr>
          <w:ilvl w:val="0"/>
          <w:numId w:val="3"/>
        </w:numPr>
        <w:tabs>
          <w:tab w:val="clear" w:pos="700"/>
          <w:tab w:val="num" w:pos="-360"/>
          <w:tab w:val="left" w:pos="900"/>
          <w:tab w:val="left" w:pos="108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06083">
        <w:rPr>
          <w:sz w:val="28"/>
          <w:szCs w:val="28"/>
        </w:rPr>
        <w:t>дискуссия;</w:t>
      </w:r>
    </w:p>
    <w:p w:rsidR="004D022F" w:rsidRPr="00306083" w:rsidRDefault="004D022F" w:rsidP="004D022F">
      <w:pPr>
        <w:pStyle w:val="a5"/>
        <w:numPr>
          <w:ilvl w:val="0"/>
          <w:numId w:val="3"/>
        </w:numPr>
        <w:tabs>
          <w:tab w:val="clear" w:pos="700"/>
          <w:tab w:val="num" w:pos="-360"/>
          <w:tab w:val="left" w:pos="900"/>
          <w:tab w:val="left" w:pos="108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06083">
        <w:rPr>
          <w:sz w:val="28"/>
          <w:szCs w:val="28"/>
        </w:rPr>
        <w:t>мнение руководителя ВКР и рецензента по</w:t>
      </w:r>
      <w:r>
        <w:rPr>
          <w:sz w:val="28"/>
          <w:szCs w:val="28"/>
        </w:rPr>
        <w:t xml:space="preserve"> доработке и </w:t>
      </w:r>
      <w:r w:rsidRPr="00306083">
        <w:rPr>
          <w:sz w:val="28"/>
          <w:szCs w:val="28"/>
        </w:rPr>
        <w:t xml:space="preserve"> возможности допуска работы к защите;</w:t>
      </w:r>
    </w:p>
    <w:p w:rsidR="004D022F" w:rsidRPr="00306083" w:rsidRDefault="004D022F" w:rsidP="004D022F">
      <w:pPr>
        <w:pStyle w:val="a5"/>
        <w:numPr>
          <w:ilvl w:val="0"/>
          <w:numId w:val="3"/>
        </w:numPr>
        <w:tabs>
          <w:tab w:val="clear" w:pos="700"/>
          <w:tab w:val="num" w:pos="-360"/>
          <w:tab w:val="left" w:pos="900"/>
          <w:tab w:val="left" w:pos="108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06083">
        <w:rPr>
          <w:sz w:val="28"/>
          <w:szCs w:val="28"/>
        </w:rPr>
        <w:t>заключительное слово студента.</w:t>
      </w:r>
    </w:p>
    <w:p w:rsidR="004D022F" w:rsidRPr="00D04F53" w:rsidRDefault="004D022F" w:rsidP="004D02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5713A">
        <w:rPr>
          <w:sz w:val="28"/>
          <w:szCs w:val="28"/>
        </w:rPr>
        <w:t xml:space="preserve">По результатам предзащиты, студенты могут быть допущены или не допущены к защите ВКР, что отражается в приказе директора </w:t>
      </w:r>
      <w:r>
        <w:rPr>
          <w:sz w:val="28"/>
          <w:szCs w:val="28"/>
        </w:rPr>
        <w:t xml:space="preserve">ГОБПОУ «Лебедянский педагогический колледж» </w:t>
      </w:r>
      <w:r w:rsidRPr="00A5713A">
        <w:rPr>
          <w:sz w:val="28"/>
          <w:szCs w:val="28"/>
        </w:rPr>
        <w:t xml:space="preserve"> о допуске студентов к ГИА.</w:t>
      </w:r>
    </w:p>
    <w:p w:rsidR="00EB6894" w:rsidRPr="00C019DB" w:rsidRDefault="00EB6894" w:rsidP="00EB6894">
      <w:pPr>
        <w:shd w:val="clear" w:color="auto" w:fill="FFFFFF"/>
        <w:ind w:firstLine="709"/>
        <w:jc w:val="both"/>
        <w:rPr>
          <w:rFonts w:eastAsia="Times New Roman" w:cs="Times New Roman"/>
          <w:b/>
          <w:color w:val="000000"/>
          <w:sz w:val="32"/>
          <w:szCs w:val="32"/>
        </w:rPr>
      </w:pPr>
      <w:r w:rsidRPr="00C019DB">
        <w:rPr>
          <w:rFonts w:eastAsia="Times New Roman" w:cs="Times New Roman"/>
          <w:b/>
          <w:color w:val="000000"/>
          <w:sz w:val="32"/>
          <w:szCs w:val="32"/>
        </w:rPr>
        <w:t xml:space="preserve"> Рецензирование выпускной квалификационной работы</w:t>
      </w:r>
    </w:p>
    <w:p w:rsidR="00EB6894" w:rsidRDefault="00EB6894" w:rsidP="00EB6894">
      <w:pPr>
        <w:shd w:val="clear" w:color="auto" w:fill="FFFFFF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C019DB">
        <w:rPr>
          <w:rFonts w:eastAsia="Times New Roman" w:cs="Times New Roman"/>
          <w:color w:val="000000"/>
          <w:sz w:val="28"/>
          <w:szCs w:val="28"/>
        </w:rPr>
        <w:t xml:space="preserve">Рецензирование </w:t>
      </w:r>
      <w:r>
        <w:rPr>
          <w:rFonts w:eastAsia="Times New Roman" w:cs="Times New Roman"/>
          <w:color w:val="000000"/>
          <w:sz w:val="28"/>
          <w:szCs w:val="28"/>
        </w:rPr>
        <w:t>ВКР</w:t>
      </w:r>
      <w:r w:rsidRPr="00C019DB">
        <w:rPr>
          <w:rFonts w:eastAsia="Times New Roman" w:cs="Times New Roman"/>
          <w:color w:val="000000"/>
          <w:sz w:val="28"/>
          <w:szCs w:val="28"/>
        </w:rPr>
        <w:t xml:space="preserve"> проводится с целью получения дополнительной объективной оценки </w:t>
      </w:r>
      <w:r w:rsidR="001729E2">
        <w:rPr>
          <w:rFonts w:eastAsia="Times New Roman" w:cs="Times New Roman"/>
          <w:color w:val="000000"/>
          <w:sz w:val="28"/>
          <w:szCs w:val="28"/>
        </w:rPr>
        <w:t>ВКР</w:t>
      </w:r>
      <w:r w:rsidRPr="00C019DB">
        <w:rPr>
          <w:rFonts w:eastAsia="Times New Roman" w:cs="Times New Roman"/>
          <w:color w:val="000000"/>
          <w:sz w:val="28"/>
          <w:szCs w:val="28"/>
        </w:rPr>
        <w:t xml:space="preserve"> специалистами в соответствующей области.</w:t>
      </w:r>
    </w:p>
    <w:p w:rsidR="001729E2" w:rsidRPr="001F4956" w:rsidRDefault="00EB6894" w:rsidP="001729E2">
      <w:pPr>
        <w:autoSpaceDE/>
        <w:autoSpaceDN/>
        <w:ind w:firstLine="720"/>
        <w:jc w:val="both"/>
        <w:rPr>
          <w:sz w:val="28"/>
          <w:szCs w:val="28"/>
        </w:rPr>
      </w:pPr>
      <w:r w:rsidRPr="006519AA">
        <w:rPr>
          <w:rFonts w:eastAsia="Times New Roman" w:cs="Times New Roman"/>
          <w:sz w:val="28"/>
          <w:szCs w:val="28"/>
        </w:rPr>
        <w:t xml:space="preserve">Выполненные выпускные квалификационные работы рецензируются </w:t>
      </w:r>
      <w:r w:rsidR="001729E2">
        <w:rPr>
          <w:sz w:val="28"/>
          <w:szCs w:val="28"/>
        </w:rPr>
        <w:t xml:space="preserve">преподавателями колледжа или специалистами из числа работников образовательных организаций, владеющих вопросами, связанными с тематикой выпускных квалификационных работ,  работодателей. </w:t>
      </w:r>
      <w:r w:rsidR="001729E2" w:rsidRPr="001F4956">
        <w:rPr>
          <w:sz w:val="28"/>
          <w:szCs w:val="28"/>
        </w:rPr>
        <w:t xml:space="preserve"> </w:t>
      </w:r>
    </w:p>
    <w:p w:rsidR="00EB6894" w:rsidRDefault="00EB6894" w:rsidP="00EB6894">
      <w:pPr>
        <w:shd w:val="clear" w:color="auto" w:fill="FFFFFF"/>
        <w:ind w:firstLine="720"/>
        <w:jc w:val="both"/>
        <w:rPr>
          <w:rFonts w:eastAsia="Times New Roman" w:cs="Times New Roman"/>
          <w:sz w:val="28"/>
          <w:szCs w:val="28"/>
        </w:rPr>
      </w:pPr>
      <w:r w:rsidRPr="006519AA">
        <w:rPr>
          <w:rFonts w:eastAsia="Times New Roman" w:cs="Times New Roman"/>
          <w:sz w:val="28"/>
          <w:szCs w:val="28"/>
        </w:rPr>
        <w:t xml:space="preserve">Рецензенты выпускных квалификационных работ утверждаются приказом директора </w:t>
      </w:r>
      <w:r>
        <w:rPr>
          <w:rFonts w:eastAsia="Times New Roman" w:cs="Times New Roman"/>
          <w:sz w:val="28"/>
          <w:szCs w:val="28"/>
        </w:rPr>
        <w:t>колледжа</w:t>
      </w:r>
      <w:r w:rsidRPr="006519AA">
        <w:rPr>
          <w:rFonts w:eastAsia="Times New Roman" w:cs="Times New Roman"/>
          <w:sz w:val="28"/>
          <w:szCs w:val="28"/>
        </w:rPr>
        <w:t>.</w:t>
      </w:r>
    </w:p>
    <w:p w:rsidR="004D022F" w:rsidRDefault="00EB6894" w:rsidP="004D022F">
      <w:pPr>
        <w:shd w:val="clear" w:color="auto" w:fill="FFFFFF"/>
        <w:tabs>
          <w:tab w:val="left" w:pos="979"/>
        </w:tabs>
        <w:autoSpaceDE/>
        <w:autoSpaceDN/>
        <w:ind w:firstLine="709"/>
        <w:jc w:val="both"/>
        <w:rPr>
          <w:sz w:val="28"/>
          <w:szCs w:val="28"/>
        </w:rPr>
      </w:pPr>
      <w:r w:rsidRPr="00C019DB">
        <w:rPr>
          <w:rFonts w:eastAsia="Times New Roman" w:cs="Times New Roman"/>
          <w:color w:val="000000"/>
          <w:sz w:val="28"/>
          <w:szCs w:val="28"/>
        </w:rPr>
        <w:t xml:space="preserve">Студент, не позднее, чем за </w:t>
      </w:r>
      <w:r w:rsidR="00D62E72">
        <w:rPr>
          <w:rFonts w:eastAsia="Times New Roman" w:cs="Times New Roman"/>
          <w:color w:val="000000"/>
          <w:sz w:val="28"/>
          <w:szCs w:val="28"/>
        </w:rPr>
        <w:t>5</w:t>
      </w:r>
      <w:r w:rsidR="001729E2">
        <w:rPr>
          <w:rFonts w:eastAsia="Times New Roman" w:cs="Times New Roman"/>
          <w:color w:val="000000"/>
          <w:sz w:val="28"/>
          <w:szCs w:val="28"/>
        </w:rPr>
        <w:t xml:space="preserve"> дней</w:t>
      </w:r>
      <w:r w:rsidRPr="00C019DB">
        <w:rPr>
          <w:rFonts w:eastAsia="Times New Roman" w:cs="Times New Roman"/>
          <w:color w:val="000000"/>
          <w:sz w:val="28"/>
          <w:szCs w:val="28"/>
        </w:rPr>
        <w:t xml:space="preserve"> до защиты, </w:t>
      </w:r>
      <w:r w:rsidR="004D022F">
        <w:rPr>
          <w:rFonts w:eastAsia="Times New Roman" w:cs="Times New Roman"/>
          <w:color w:val="000000"/>
          <w:sz w:val="28"/>
          <w:szCs w:val="28"/>
        </w:rPr>
        <w:t xml:space="preserve">сдает </w:t>
      </w:r>
      <w:r w:rsidR="004D022F" w:rsidRPr="001F4956">
        <w:rPr>
          <w:sz w:val="28"/>
          <w:szCs w:val="28"/>
        </w:rPr>
        <w:t xml:space="preserve">рецензенту </w:t>
      </w:r>
      <w:r w:rsidR="004D022F">
        <w:rPr>
          <w:sz w:val="28"/>
          <w:szCs w:val="28"/>
        </w:rPr>
        <w:t>работу  на проверку.</w:t>
      </w:r>
    </w:p>
    <w:p w:rsidR="004D022F" w:rsidRPr="001F4956" w:rsidRDefault="004D022F" w:rsidP="004D022F">
      <w:pPr>
        <w:shd w:val="clear" w:color="auto" w:fill="FFFFFF"/>
        <w:tabs>
          <w:tab w:val="left" w:pos="979"/>
        </w:tabs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Рецензент </w:t>
      </w:r>
      <w:r w:rsidRPr="001F4956">
        <w:rPr>
          <w:sz w:val="28"/>
          <w:szCs w:val="28"/>
        </w:rPr>
        <w:t xml:space="preserve">возвращает на выпускающую </w:t>
      </w:r>
      <w:r>
        <w:rPr>
          <w:sz w:val="28"/>
          <w:szCs w:val="28"/>
        </w:rPr>
        <w:t>предметно-</w:t>
      </w:r>
      <w:r w:rsidRPr="001F4956">
        <w:rPr>
          <w:sz w:val="28"/>
          <w:szCs w:val="28"/>
        </w:rPr>
        <w:t xml:space="preserve">цикловую комиссию </w:t>
      </w:r>
      <w:r>
        <w:rPr>
          <w:sz w:val="28"/>
          <w:szCs w:val="28"/>
        </w:rPr>
        <w:t xml:space="preserve">работу </w:t>
      </w:r>
      <w:r w:rsidRPr="001F4956">
        <w:rPr>
          <w:sz w:val="28"/>
          <w:szCs w:val="28"/>
        </w:rPr>
        <w:t>вместе с рецензией не позднее, чем за 3 дня до защиты ВКР по расписанию.</w:t>
      </w:r>
    </w:p>
    <w:p w:rsidR="00EB6894" w:rsidRPr="00257CD7" w:rsidRDefault="00EB6894" w:rsidP="00EB6894">
      <w:pPr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</w:rPr>
      </w:pPr>
      <w:r w:rsidRPr="00C019DB">
        <w:rPr>
          <w:rFonts w:eastAsia="Times New Roman" w:cs="Times New Roman"/>
          <w:color w:val="000000"/>
          <w:sz w:val="28"/>
          <w:szCs w:val="28"/>
        </w:rPr>
        <w:t xml:space="preserve">Рецензент обязан ознакомиться с работой и составить на нее рецензию 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</w:p>
    <w:p w:rsidR="00EB6894" w:rsidRPr="006519AA" w:rsidRDefault="00EB6894" w:rsidP="00EB6894">
      <w:pPr>
        <w:shd w:val="clear" w:color="auto" w:fill="FFFFFF"/>
        <w:ind w:firstLine="720"/>
        <w:jc w:val="both"/>
        <w:rPr>
          <w:rFonts w:eastAsia="Times New Roman" w:cs="Times New Roman"/>
          <w:sz w:val="28"/>
          <w:szCs w:val="28"/>
        </w:rPr>
      </w:pPr>
      <w:r w:rsidRPr="006519AA">
        <w:rPr>
          <w:rFonts w:eastAsia="Times New Roman" w:cs="Times New Roman"/>
          <w:sz w:val="28"/>
          <w:szCs w:val="28"/>
        </w:rPr>
        <w:t>Рецензия должна включать:</w:t>
      </w:r>
    </w:p>
    <w:p w:rsidR="00EB6894" w:rsidRPr="006519AA" w:rsidRDefault="00EB6894" w:rsidP="00EB6894">
      <w:pPr>
        <w:shd w:val="clear" w:color="auto" w:fill="FFFFFF"/>
        <w:ind w:firstLine="720"/>
        <w:jc w:val="both"/>
        <w:rPr>
          <w:rFonts w:eastAsia="Times New Roman" w:cs="Times New Roman"/>
          <w:sz w:val="28"/>
          <w:szCs w:val="28"/>
        </w:rPr>
      </w:pPr>
      <w:r w:rsidRPr="006519AA">
        <w:rPr>
          <w:rFonts w:eastAsia="Times New Roman" w:cs="Times New Roman"/>
          <w:sz w:val="28"/>
          <w:szCs w:val="28"/>
        </w:rPr>
        <w:t> - заключение о соответствии выпускной квалификационной работы заданию на нее;</w:t>
      </w:r>
    </w:p>
    <w:p w:rsidR="00EB6894" w:rsidRPr="006519AA" w:rsidRDefault="00EB6894" w:rsidP="00EB6894">
      <w:pPr>
        <w:shd w:val="clear" w:color="auto" w:fill="FFFFFF"/>
        <w:ind w:firstLine="720"/>
        <w:jc w:val="both"/>
        <w:rPr>
          <w:rFonts w:eastAsia="Times New Roman" w:cs="Times New Roman"/>
          <w:sz w:val="28"/>
          <w:szCs w:val="28"/>
        </w:rPr>
      </w:pPr>
      <w:r w:rsidRPr="006519AA">
        <w:rPr>
          <w:rFonts w:eastAsia="Times New Roman" w:cs="Times New Roman"/>
          <w:sz w:val="28"/>
          <w:szCs w:val="28"/>
        </w:rPr>
        <w:t> - оценку качества выполнения разделов выпускной квалификационной работы;</w:t>
      </w:r>
    </w:p>
    <w:p w:rsidR="00EB6894" w:rsidRPr="006519AA" w:rsidRDefault="00EB6894" w:rsidP="00EB6894">
      <w:pPr>
        <w:shd w:val="clear" w:color="auto" w:fill="FFFFFF"/>
        <w:ind w:firstLine="720"/>
        <w:jc w:val="both"/>
        <w:rPr>
          <w:rFonts w:eastAsia="Times New Roman" w:cs="Times New Roman"/>
          <w:sz w:val="28"/>
          <w:szCs w:val="28"/>
        </w:rPr>
      </w:pPr>
      <w:r w:rsidRPr="006519AA">
        <w:rPr>
          <w:rFonts w:eastAsia="Times New Roman" w:cs="Times New Roman"/>
          <w:sz w:val="28"/>
          <w:szCs w:val="28"/>
        </w:rPr>
        <w:t> - оценку степени разработки актуальных вопросов, оригинальности решений (предложений), теоретической и практической значимости работы;</w:t>
      </w:r>
    </w:p>
    <w:p w:rsidR="00EB6894" w:rsidRPr="006519AA" w:rsidRDefault="00EB6894" w:rsidP="00EB6894">
      <w:pPr>
        <w:shd w:val="clear" w:color="auto" w:fill="FFFFFF"/>
        <w:ind w:firstLine="720"/>
        <w:jc w:val="both"/>
        <w:rPr>
          <w:rFonts w:eastAsia="Times New Roman" w:cs="Times New Roman"/>
          <w:sz w:val="28"/>
          <w:szCs w:val="28"/>
        </w:rPr>
      </w:pPr>
      <w:r w:rsidRPr="006519AA">
        <w:rPr>
          <w:rFonts w:eastAsia="Times New Roman" w:cs="Times New Roman"/>
          <w:sz w:val="28"/>
          <w:szCs w:val="28"/>
        </w:rPr>
        <w:t> - оценку выпускной квалификационной работы.</w:t>
      </w:r>
    </w:p>
    <w:p w:rsidR="00EB6894" w:rsidRPr="006519AA" w:rsidRDefault="00EB6894" w:rsidP="00EB6894">
      <w:pPr>
        <w:shd w:val="clear" w:color="auto" w:fill="FFFFFF"/>
        <w:ind w:firstLine="720"/>
        <w:jc w:val="both"/>
        <w:rPr>
          <w:rFonts w:eastAsia="Times New Roman" w:cs="Times New Roman"/>
          <w:sz w:val="28"/>
          <w:szCs w:val="28"/>
        </w:rPr>
      </w:pPr>
      <w:r w:rsidRPr="006519AA">
        <w:rPr>
          <w:rFonts w:eastAsia="Times New Roman" w:cs="Times New Roman"/>
          <w:sz w:val="28"/>
          <w:szCs w:val="28"/>
        </w:rPr>
        <w:t xml:space="preserve"> Содержание рецензии доводится до сведения студента не позднее, чем за один день до защиты выпускной квалификационной работы.</w:t>
      </w:r>
    </w:p>
    <w:p w:rsidR="00EB6894" w:rsidRPr="006519AA" w:rsidRDefault="00EB6894" w:rsidP="00EB6894">
      <w:pPr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</w:rPr>
      </w:pPr>
      <w:r w:rsidRPr="006519AA">
        <w:rPr>
          <w:rFonts w:eastAsia="Times New Roman" w:cs="Times New Roman"/>
          <w:sz w:val="28"/>
          <w:szCs w:val="28"/>
        </w:rPr>
        <w:t xml:space="preserve"> Внесение изменений в выпускную квалификационную работу после получения рецензии не допускается.</w:t>
      </w:r>
    </w:p>
    <w:p w:rsidR="00EB6894" w:rsidRDefault="00EB6894" w:rsidP="00EB6894">
      <w:pPr>
        <w:shd w:val="clear" w:color="auto" w:fill="FFFFFF"/>
        <w:ind w:firstLine="720"/>
        <w:jc w:val="both"/>
        <w:rPr>
          <w:rFonts w:eastAsia="Times New Roman" w:cs="Times New Roman"/>
          <w:sz w:val="28"/>
          <w:szCs w:val="28"/>
        </w:rPr>
      </w:pPr>
      <w:r w:rsidRPr="006519AA">
        <w:rPr>
          <w:rFonts w:eastAsia="Times New Roman" w:cs="Times New Roman"/>
          <w:sz w:val="28"/>
          <w:szCs w:val="28"/>
        </w:rPr>
        <w:t xml:space="preserve">Заместитель директора по </w:t>
      </w:r>
      <w:r>
        <w:rPr>
          <w:rFonts w:eastAsia="Times New Roman" w:cs="Times New Roman"/>
          <w:sz w:val="28"/>
          <w:szCs w:val="28"/>
        </w:rPr>
        <w:t>учебной работе</w:t>
      </w:r>
      <w:r w:rsidRPr="006519AA">
        <w:rPr>
          <w:rFonts w:eastAsia="Times New Roman" w:cs="Times New Roman"/>
          <w:sz w:val="28"/>
          <w:szCs w:val="28"/>
        </w:rPr>
        <w:t>, после ознакомления с отзывом руководителя и рецензией, решает вопрос о допу</w:t>
      </w:r>
      <w:r>
        <w:rPr>
          <w:rFonts w:eastAsia="Times New Roman" w:cs="Times New Roman"/>
          <w:sz w:val="28"/>
          <w:szCs w:val="28"/>
        </w:rPr>
        <w:t>ске студента к государственной итоговой</w:t>
      </w:r>
      <w:r w:rsidRPr="006519AA">
        <w:rPr>
          <w:rFonts w:eastAsia="Times New Roman" w:cs="Times New Roman"/>
          <w:sz w:val="28"/>
          <w:szCs w:val="28"/>
        </w:rPr>
        <w:t xml:space="preserve"> аттестации и передает выпускную квалификационную работу в </w:t>
      </w:r>
      <w:r>
        <w:rPr>
          <w:rFonts w:eastAsia="Times New Roman" w:cs="Times New Roman"/>
          <w:sz w:val="28"/>
          <w:szCs w:val="28"/>
        </w:rPr>
        <w:t>ГЭК</w:t>
      </w:r>
      <w:r w:rsidRPr="006519AA">
        <w:rPr>
          <w:rFonts w:eastAsia="Times New Roman" w:cs="Times New Roman"/>
          <w:sz w:val="28"/>
          <w:szCs w:val="28"/>
        </w:rPr>
        <w:t>.</w:t>
      </w:r>
    </w:p>
    <w:p w:rsidR="00EB6894" w:rsidRDefault="00EB6894" w:rsidP="00F06A89">
      <w:pPr>
        <w:shd w:val="clear" w:color="auto" w:fill="FFFFFF"/>
        <w:ind w:firstLine="720"/>
        <w:jc w:val="both"/>
        <w:rPr>
          <w:rFonts w:eastAsia="Times New Roman" w:cs="Times New Roman"/>
          <w:b/>
          <w:color w:val="000000"/>
          <w:sz w:val="32"/>
          <w:szCs w:val="32"/>
        </w:rPr>
      </w:pPr>
      <w:r w:rsidRPr="00D91559">
        <w:rPr>
          <w:rFonts w:eastAsia="Times New Roman" w:cs="Times New Roman"/>
          <w:b/>
          <w:sz w:val="32"/>
          <w:szCs w:val="32"/>
        </w:rPr>
        <w:lastRenderedPageBreak/>
        <w:t xml:space="preserve"> </w:t>
      </w:r>
      <w:r>
        <w:rPr>
          <w:rFonts w:eastAsia="Times New Roman" w:cs="Times New Roman"/>
          <w:b/>
          <w:color w:val="000000"/>
          <w:sz w:val="32"/>
          <w:szCs w:val="32"/>
        </w:rPr>
        <w:t>Подготовка к защите выпускной квалификационной работы</w:t>
      </w:r>
    </w:p>
    <w:p w:rsidR="0075216C" w:rsidRDefault="00D62E72" w:rsidP="00EB6894">
      <w:pPr>
        <w:shd w:val="clear" w:color="auto" w:fill="FFFFFF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D62E72">
        <w:rPr>
          <w:rFonts w:eastAsia="Times New Roman" w:cs="Times New Roman"/>
          <w:color w:val="000000"/>
          <w:sz w:val="28"/>
          <w:szCs w:val="28"/>
        </w:rPr>
        <w:t>Студент</w:t>
      </w:r>
      <w:r w:rsidR="00EB6894" w:rsidRPr="00D62E72">
        <w:rPr>
          <w:rFonts w:eastAsia="Times New Roman" w:cs="Times New Roman"/>
          <w:color w:val="000000"/>
          <w:sz w:val="28"/>
          <w:szCs w:val="28"/>
        </w:rPr>
        <w:t>,</w:t>
      </w:r>
      <w:r w:rsidR="00EB6894" w:rsidRPr="00C019DB">
        <w:rPr>
          <w:rFonts w:eastAsia="Times New Roman" w:cs="Times New Roman"/>
          <w:color w:val="000000"/>
          <w:sz w:val="28"/>
          <w:szCs w:val="28"/>
        </w:rPr>
        <w:t xml:space="preserve"> получив положительный отзыв о </w:t>
      </w:r>
      <w:r w:rsidR="00EB6894">
        <w:rPr>
          <w:rFonts w:eastAsia="Times New Roman" w:cs="Times New Roman"/>
          <w:color w:val="000000"/>
          <w:sz w:val="28"/>
          <w:szCs w:val="28"/>
        </w:rPr>
        <w:t>ВКР</w:t>
      </w:r>
      <w:r w:rsidR="00EB6894" w:rsidRPr="00C019DB">
        <w:rPr>
          <w:rFonts w:eastAsia="Times New Roman" w:cs="Times New Roman"/>
          <w:color w:val="000000"/>
          <w:sz w:val="28"/>
          <w:szCs w:val="28"/>
        </w:rPr>
        <w:t xml:space="preserve"> от научного руководителя, рецензию и разрешение о допуске к защите, должен подготовить доклад (7-10 минут), в котором четко и кратко излагаются основные положения </w:t>
      </w:r>
      <w:r w:rsidR="00EB6894">
        <w:rPr>
          <w:rFonts w:eastAsia="Times New Roman" w:cs="Times New Roman"/>
          <w:color w:val="000000"/>
          <w:sz w:val="28"/>
          <w:szCs w:val="28"/>
        </w:rPr>
        <w:t>выпускной работы</w:t>
      </w:r>
      <w:r w:rsidR="00EB6894" w:rsidRPr="00C019DB">
        <w:rPr>
          <w:rFonts w:eastAsia="Times New Roman" w:cs="Times New Roman"/>
          <w:color w:val="000000"/>
          <w:sz w:val="28"/>
          <w:szCs w:val="28"/>
        </w:rPr>
        <w:t xml:space="preserve">. При этом для большей наглядности целесообразно использовать презентацию (в </w:t>
      </w:r>
      <w:proofErr w:type="spellStart"/>
      <w:r w:rsidR="00EB6894" w:rsidRPr="00C019DB">
        <w:rPr>
          <w:rFonts w:eastAsia="Times New Roman" w:cs="Times New Roman"/>
          <w:color w:val="000000"/>
          <w:sz w:val="28"/>
          <w:szCs w:val="28"/>
        </w:rPr>
        <w:t>Power</w:t>
      </w:r>
      <w:proofErr w:type="spellEnd"/>
      <w:r w:rsidR="00EB6894" w:rsidRPr="00C019DB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EB6894" w:rsidRPr="00C019DB">
        <w:rPr>
          <w:rFonts w:eastAsia="Times New Roman" w:cs="Times New Roman"/>
          <w:color w:val="000000"/>
          <w:sz w:val="28"/>
          <w:szCs w:val="28"/>
        </w:rPr>
        <w:t>Point</w:t>
      </w:r>
      <w:proofErr w:type="spellEnd"/>
      <w:r w:rsidR="00EB6894" w:rsidRPr="00C019DB">
        <w:rPr>
          <w:rFonts w:eastAsia="Times New Roman" w:cs="Times New Roman"/>
          <w:color w:val="000000"/>
          <w:sz w:val="28"/>
          <w:szCs w:val="28"/>
        </w:rPr>
        <w:t xml:space="preserve">), согласованную с руководителем. Можно также подготовить раздаточный материал для председателя и членов </w:t>
      </w:r>
      <w:r w:rsidR="00EB6894">
        <w:rPr>
          <w:rFonts w:eastAsia="Times New Roman" w:cs="Times New Roman"/>
          <w:color w:val="000000"/>
          <w:sz w:val="28"/>
          <w:szCs w:val="28"/>
        </w:rPr>
        <w:t>ГЭК</w:t>
      </w:r>
      <w:r w:rsidR="00EB6894" w:rsidRPr="00C019DB">
        <w:rPr>
          <w:rFonts w:eastAsia="Times New Roman" w:cs="Times New Roman"/>
          <w:color w:val="000000"/>
          <w:sz w:val="28"/>
          <w:szCs w:val="28"/>
        </w:rPr>
        <w:t xml:space="preserve">. Краткий доклад может быть подготовлен письменно, но выступать на защите следует свободно, «своими словами», не зачитывая текст. </w:t>
      </w:r>
    </w:p>
    <w:p w:rsidR="0075216C" w:rsidRDefault="00EB6894" w:rsidP="00EB6894">
      <w:pPr>
        <w:shd w:val="clear" w:color="auto" w:fill="FFFFFF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C019DB">
        <w:rPr>
          <w:rFonts w:eastAsia="Times New Roman" w:cs="Times New Roman"/>
          <w:color w:val="000000"/>
          <w:sz w:val="28"/>
          <w:szCs w:val="28"/>
        </w:rPr>
        <w:t>Для успешной защиты необходимо хорошо подготовить доклад.</w:t>
      </w:r>
    </w:p>
    <w:p w:rsidR="00EB6894" w:rsidRPr="00C019DB" w:rsidRDefault="00EB6894" w:rsidP="00EB6894">
      <w:pPr>
        <w:shd w:val="clear" w:color="auto" w:fill="FFFFFF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C019DB">
        <w:rPr>
          <w:rFonts w:eastAsia="Times New Roman" w:cs="Times New Roman"/>
          <w:color w:val="000000"/>
          <w:sz w:val="28"/>
          <w:szCs w:val="28"/>
        </w:rPr>
        <w:t xml:space="preserve"> Студент предоставляет в </w:t>
      </w:r>
      <w:r>
        <w:rPr>
          <w:rFonts w:eastAsia="Times New Roman" w:cs="Times New Roman"/>
          <w:color w:val="000000"/>
          <w:sz w:val="28"/>
          <w:szCs w:val="28"/>
        </w:rPr>
        <w:t>ГЭК</w:t>
      </w:r>
      <w:r w:rsidRPr="00C019DB">
        <w:rPr>
          <w:rFonts w:eastAsia="Times New Roman" w:cs="Times New Roman"/>
          <w:color w:val="000000"/>
          <w:sz w:val="28"/>
          <w:szCs w:val="28"/>
        </w:rPr>
        <w:t xml:space="preserve"> на защиту </w:t>
      </w:r>
      <w:r>
        <w:rPr>
          <w:rFonts w:eastAsia="Times New Roman" w:cs="Times New Roman"/>
          <w:color w:val="000000"/>
          <w:sz w:val="28"/>
          <w:szCs w:val="28"/>
        </w:rPr>
        <w:t>ВКР</w:t>
      </w:r>
      <w:r w:rsidRPr="00C019DB">
        <w:rPr>
          <w:rFonts w:eastAsia="Times New Roman" w:cs="Times New Roman"/>
          <w:color w:val="000000"/>
          <w:sz w:val="28"/>
          <w:szCs w:val="28"/>
        </w:rPr>
        <w:t xml:space="preserve"> следующие документы:</w:t>
      </w:r>
    </w:p>
    <w:p w:rsidR="00EB6894" w:rsidRPr="00C019DB" w:rsidRDefault="00EB6894" w:rsidP="00EB6894">
      <w:pPr>
        <w:shd w:val="clear" w:color="auto" w:fill="FFFFFF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C019DB">
        <w:rPr>
          <w:rFonts w:eastAsia="Times New Roman" w:cs="Times New Roman"/>
          <w:color w:val="000000"/>
          <w:sz w:val="28"/>
          <w:szCs w:val="28"/>
        </w:rPr>
        <w:t>-               </w:t>
      </w:r>
      <w:r>
        <w:rPr>
          <w:rFonts w:eastAsia="Times New Roman" w:cs="Times New Roman"/>
          <w:color w:val="000000"/>
          <w:sz w:val="28"/>
          <w:szCs w:val="28"/>
        </w:rPr>
        <w:t xml:space="preserve">ВКР </w:t>
      </w:r>
      <w:r w:rsidRPr="00C019DB">
        <w:rPr>
          <w:rFonts w:eastAsia="Times New Roman" w:cs="Times New Roman"/>
          <w:color w:val="000000"/>
          <w:sz w:val="28"/>
          <w:szCs w:val="28"/>
        </w:rPr>
        <w:t xml:space="preserve"> (бумажный вариант в </w:t>
      </w:r>
      <w:r w:rsidR="00F06A89">
        <w:rPr>
          <w:rFonts w:eastAsia="Times New Roman" w:cs="Times New Roman"/>
          <w:color w:val="000000"/>
          <w:sz w:val="28"/>
          <w:szCs w:val="28"/>
        </w:rPr>
        <w:t>сброшюрованном ви</w:t>
      </w:r>
      <w:r w:rsidRPr="00C019DB">
        <w:rPr>
          <w:rFonts w:eastAsia="Times New Roman" w:cs="Times New Roman"/>
          <w:color w:val="000000"/>
          <w:sz w:val="28"/>
          <w:szCs w:val="28"/>
        </w:rPr>
        <w:t>д</w:t>
      </w:r>
      <w:r w:rsidR="00F06A89">
        <w:rPr>
          <w:rFonts w:eastAsia="Times New Roman" w:cs="Times New Roman"/>
          <w:color w:val="000000"/>
          <w:sz w:val="28"/>
          <w:szCs w:val="28"/>
        </w:rPr>
        <w:t>е</w:t>
      </w:r>
      <w:r w:rsidRPr="00C019DB">
        <w:rPr>
          <w:rFonts w:eastAsia="Times New Roman" w:cs="Times New Roman"/>
          <w:color w:val="000000"/>
          <w:sz w:val="28"/>
          <w:szCs w:val="28"/>
        </w:rPr>
        <w:t>);</w:t>
      </w:r>
    </w:p>
    <w:p w:rsidR="00EB6894" w:rsidRPr="00C019DB" w:rsidRDefault="00EB6894" w:rsidP="00EB6894">
      <w:pPr>
        <w:shd w:val="clear" w:color="auto" w:fill="FFFFFF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C019DB">
        <w:rPr>
          <w:rFonts w:eastAsia="Times New Roman" w:cs="Times New Roman"/>
          <w:color w:val="000000"/>
          <w:sz w:val="28"/>
          <w:szCs w:val="28"/>
        </w:rPr>
        <w:t xml:space="preserve">-               материалы по </w:t>
      </w:r>
      <w:r>
        <w:rPr>
          <w:rFonts w:eastAsia="Times New Roman" w:cs="Times New Roman"/>
          <w:color w:val="000000"/>
          <w:sz w:val="28"/>
          <w:szCs w:val="28"/>
        </w:rPr>
        <w:t>выпускной работе</w:t>
      </w:r>
      <w:r w:rsidRPr="00C019DB">
        <w:rPr>
          <w:rFonts w:eastAsia="Times New Roman" w:cs="Times New Roman"/>
          <w:color w:val="000000"/>
          <w:sz w:val="28"/>
          <w:szCs w:val="28"/>
        </w:rPr>
        <w:t xml:space="preserve"> на электронном носителе;</w:t>
      </w:r>
    </w:p>
    <w:p w:rsidR="00EB6894" w:rsidRPr="00257CD7" w:rsidRDefault="00EB6894" w:rsidP="00EB6894">
      <w:pPr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</w:rPr>
      </w:pPr>
      <w:r w:rsidRPr="00C019DB">
        <w:rPr>
          <w:rFonts w:eastAsia="Times New Roman" w:cs="Times New Roman"/>
          <w:color w:val="000000"/>
          <w:sz w:val="28"/>
          <w:szCs w:val="28"/>
        </w:rPr>
        <w:t xml:space="preserve">-               отзыв научного руководителя </w:t>
      </w:r>
      <w:r>
        <w:rPr>
          <w:rFonts w:eastAsia="Times New Roman" w:cs="Times New Roman"/>
          <w:color w:val="000000"/>
          <w:sz w:val="28"/>
          <w:szCs w:val="28"/>
        </w:rPr>
        <w:t>ВКР</w:t>
      </w:r>
      <w:r w:rsidR="00F06A89">
        <w:rPr>
          <w:rFonts w:eastAsia="Times New Roman" w:cs="Times New Roman"/>
          <w:color w:val="000000"/>
          <w:sz w:val="28"/>
          <w:szCs w:val="28"/>
        </w:rPr>
        <w:t>;</w:t>
      </w:r>
    </w:p>
    <w:p w:rsidR="00EB6894" w:rsidRDefault="00EB6894" w:rsidP="00EB6894">
      <w:pPr>
        <w:shd w:val="clear" w:color="auto" w:fill="FFFFFF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C019DB">
        <w:rPr>
          <w:rFonts w:eastAsia="Times New Roman" w:cs="Times New Roman"/>
          <w:color w:val="000000"/>
          <w:sz w:val="28"/>
          <w:szCs w:val="28"/>
        </w:rPr>
        <w:t xml:space="preserve">-               рецензию на </w:t>
      </w:r>
      <w:r>
        <w:rPr>
          <w:rFonts w:eastAsia="Times New Roman" w:cs="Times New Roman"/>
          <w:color w:val="000000"/>
          <w:sz w:val="28"/>
          <w:szCs w:val="28"/>
        </w:rPr>
        <w:t>ВКР</w:t>
      </w:r>
      <w:r w:rsidR="00F06A89">
        <w:rPr>
          <w:rFonts w:eastAsia="Times New Roman" w:cs="Times New Roman"/>
          <w:color w:val="000000"/>
          <w:sz w:val="28"/>
          <w:szCs w:val="28"/>
        </w:rPr>
        <w:t>.</w:t>
      </w:r>
    </w:p>
    <w:p w:rsidR="00EB6894" w:rsidRPr="00451A06" w:rsidRDefault="00EB6894" w:rsidP="00EB6894">
      <w:pPr>
        <w:shd w:val="clear" w:color="auto" w:fill="FFFFFF"/>
        <w:ind w:firstLine="709"/>
        <w:jc w:val="both"/>
        <w:rPr>
          <w:rFonts w:eastAsia="Times New Roman" w:cs="Times New Roman"/>
          <w:b/>
          <w:color w:val="000000"/>
          <w:sz w:val="32"/>
          <w:szCs w:val="32"/>
        </w:rPr>
      </w:pPr>
      <w:r>
        <w:rPr>
          <w:rFonts w:eastAsia="Times New Roman" w:cs="Times New Roman"/>
          <w:b/>
          <w:color w:val="000000"/>
          <w:sz w:val="32"/>
          <w:szCs w:val="32"/>
        </w:rPr>
        <w:t>Процедура защиты выпускной квалификационной работы</w:t>
      </w:r>
    </w:p>
    <w:p w:rsidR="00EB6894" w:rsidRPr="00C019DB" w:rsidRDefault="00EB6894" w:rsidP="00F06A89">
      <w:pPr>
        <w:shd w:val="clear" w:color="auto" w:fill="FFFFFF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C019DB">
        <w:rPr>
          <w:rFonts w:eastAsia="Times New Roman" w:cs="Times New Roman"/>
          <w:color w:val="000000"/>
          <w:sz w:val="28"/>
          <w:szCs w:val="28"/>
        </w:rPr>
        <w:t xml:space="preserve">Защита </w:t>
      </w:r>
      <w:r>
        <w:rPr>
          <w:rFonts w:eastAsia="Times New Roman" w:cs="Times New Roman"/>
          <w:color w:val="000000"/>
          <w:sz w:val="28"/>
          <w:szCs w:val="28"/>
        </w:rPr>
        <w:t>выпускной работы</w:t>
      </w:r>
      <w:r w:rsidRPr="00C019DB">
        <w:rPr>
          <w:rFonts w:eastAsia="Times New Roman" w:cs="Times New Roman"/>
          <w:color w:val="000000"/>
          <w:sz w:val="28"/>
          <w:szCs w:val="28"/>
        </w:rPr>
        <w:t xml:space="preserve"> происходит на открытом заседании </w:t>
      </w:r>
      <w:r>
        <w:rPr>
          <w:rFonts w:eastAsia="Times New Roman" w:cs="Times New Roman"/>
          <w:color w:val="000000"/>
          <w:sz w:val="28"/>
          <w:szCs w:val="28"/>
        </w:rPr>
        <w:t>ГЭК</w:t>
      </w:r>
      <w:r w:rsidRPr="00C019DB">
        <w:rPr>
          <w:rFonts w:eastAsia="Times New Roman" w:cs="Times New Roman"/>
          <w:color w:val="000000"/>
          <w:sz w:val="28"/>
          <w:szCs w:val="28"/>
        </w:rPr>
        <w:t xml:space="preserve">. </w:t>
      </w:r>
    </w:p>
    <w:p w:rsidR="00EB6894" w:rsidRDefault="00EB6894" w:rsidP="00EB6894">
      <w:pPr>
        <w:shd w:val="clear" w:color="auto" w:fill="FFFFFF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Секретарь ГЭ</w:t>
      </w:r>
      <w:r w:rsidRPr="00C019DB">
        <w:rPr>
          <w:rFonts w:eastAsia="Times New Roman" w:cs="Times New Roman"/>
          <w:color w:val="000000"/>
          <w:sz w:val="28"/>
          <w:szCs w:val="28"/>
        </w:rPr>
        <w:t xml:space="preserve">К осуществляет допуск студентов в помещение защиты </w:t>
      </w:r>
      <w:r>
        <w:rPr>
          <w:rFonts w:eastAsia="Times New Roman" w:cs="Times New Roman"/>
          <w:color w:val="000000"/>
          <w:sz w:val="28"/>
          <w:szCs w:val="28"/>
        </w:rPr>
        <w:t>ВКР</w:t>
      </w:r>
      <w:r w:rsidRPr="00C019DB">
        <w:rPr>
          <w:rFonts w:eastAsia="Times New Roman" w:cs="Times New Roman"/>
          <w:color w:val="000000"/>
          <w:sz w:val="28"/>
          <w:szCs w:val="28"/>
        </w:rPr>
        <w:t xml:space="preserve">  в строгом соответствии со списком допущенных к защите, одновременно проводя идентификацию личности по зачетной книжке. Студент должен представиться  и объявить тему </w:t>
      </w:r>
      <w:r>
        <w:rPr>
          <w:rFonts w:eastAsia="Times New Roman" w:cs="Times New Roman"/>
          <w:color w:val="000000"/>
          <w:sz w:val="28"/>
          <w:szCs w:val="28"/>
        </w:rPr>
        <w:t>выпускной работы</w:t>
      </w:r>
      <w:r w:rsidRPr="00C019DB">
        <w:rPr>
          <w:rFonts w:eastAsia="Times New Roman" w:cs="Times New Roman"/>
          <w:color w:val="000000"/>
          <w:sz w:val="28"/>
          <w:szCs w:val="28"/>
        </w:rPr>
        <w:t>. После представления студент начинает свое выступление в соответствии с регламентом.</w:t>
      </w:r>
    </w:p>
    <w:p w:rsidR="00EB6894" w:rsidRPr="00C019DB" w:rsidRDefault="00EB6894" w:rsidP="00EB6894">
      <w:pPr>
        <w:shd w:val="clear" w:color="auto" w:fill="FFFFFF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C019DB">
        <w:rPr>
          <w:rFonts w:eastAsia="Times New Roman" w:cs="Times New Roman"/>
          <w:color w:val="000000"/>
          <w:sz w:val="28"/>
          <w:szCs w:val="28"/>
        </w:rPr>
        <w:t>             Студент в своем выступлении должен отразить:</w:t>
      </w:r>
    </w:p>
    <w:p w:rsidR="00EB6894" w:rsidRPr="00C019DB" w:rsidRDefault="00EB6894" w:rsidP="00EB6894">
      <w:pPr>
        <w:shd w:val="clear" w:color="auto" w:fill="FFFFFF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C019DB">
        <w:rPr>
          <w:rFonts w:ascii="Wingdings" w:eastAsia="Times New Roman" w:hAnsi="Wingdings" w:cs="Times New Roman"/>
          <w:color w:val="000000"/>
          <w:sz w:val="28"/>
          <w:szCs w:val="28"/>
        </w:rPr>
        <w:t></w:t>
      </w:r>
      <w:r w:rsidRPr="00C019DB">
        <w:rPr>
          <w:rFonts w:eastAsia="Times New Roman" w:cs="Times New Roman"/>
          <w:color w:val="000000"/>
          <w:sz w:val="28"/>
          <w:szCs w:val="28"/>
        </w:rPr>
        <w:t xml:space="preserve">  актуальность темы </w:t>
      </w:r>
      <w:r>
        <w:rPr>
          <w:rFonts w:eastAsia="Times New Roman" w:cs="Times New Roman"/>
          <w:color w:val="000000"/>
          <w:sz w:val="28"/>
          <w:szCs w:val="28"/>
        </w:rPr>
        <w:t>ВКР</w:t>
      </w:r>
      <w:r w:rsidRPr="00C019DB">
        <w:rPr>
          <w:rFonts w:eastAsia="Times New Roman" w:cs="Times New Roman"/>
          <w:color w:val="000000"/>
          <w:sz w:val="28"/>
          <w:szCs w:val="28"/>
        </w:rPr>
        <w:t>;</w:t>
      </w:r>
    </w:p>
    <w:p w:rsidR="00EB6894" w:rsidRPr="00C019DB" w:rsidRDefault="00EB6894" w:rsidP="00EB6894">
      <w:pPr>
        <w:shd w:val="clear" w:color="auto" w:fill="FFFFFF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C019DB">
        <w:rPr>
          <w:rFonts w:ascii="Wingdings" w:eastAsia="Times New Roman" w:hAnsi="Wingdings" w:cs="Times New Roman"/>
          <w:color w:val="000000"/>
          <w:sz w:val="28"/>
          <w:szCs w:val="28"/>
        </w:rPr>
        <w:t></w:t>
      </w:r>
      <w:r w:rsidRPr="00C019DB">
        <w:rPr>
          <w:rFonts w:eastAsia="Times New Roman" w:cs="Times New Roman"/>
          <w:color w:val="000000"/>
          <w:sz w:val="28"/>
          <w:szCs w:val="28"/>
        </w:rPr>
        <w:t>  </w:t>
      </w:r>
      <w:r w:rsidR="00552406" w:rsidRPr="00C019DB">
        <w:rPr>
          <w:rFonts w:eastAsia="Times New Roman" w:cs="Times New Roman"/>
          <w:color w:val="000000"/>
          <w:sz w:val="28"/>
          <w:szCs w:val="28"/>
        </w:rPr>
        <w:t xml:space="preserve">цель </w:t>
      </w:r>
      <w:r w:rsidR="00552406">
        <w:rPr>
          <w:rFonts w:eastAsia="Times New Roman" w:cs="Times New Roman"/>
          <w:color w:val="000000"/>
          <w:sz w:val="28"/>
          <w:szCs w:val="28"/>
        </w:rPr>
        <w:t>выпускной работы</w:t>
      </w:r>
      <w:r w:rsidR="00552406" w:rsidRPr="00C019DB">
        <w:rPr>
          <w:rFonts w:eastAsia="Times New Roman" w:cs="Times New Roman"/>
          <w:color w:val="000000"/>
          <w:sz w:val="28"/>
          <w:szCs w:val="28"/>
        </w:rPr>
        <w:t>;</w:t>
      </w:r>
    </w:p>
    <w:p w:rsidR="00EB6894" w:rsidRPr="00C019DB" w:rsidRDefault="00EB6894" w:rsidP="00EB6894">
      <w:pPr>
        <w:shd w:val="clear" w:color="auto" w:fill="FFFFFF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C019DB">
        <w:rPr>
          <w:rFonts w:ascii="Wingdings" w:eastAsia="Times New Roman" w:hAnsi="Wingdings" w:cs="Times New Roman"/>
          <w:color w:val="000000"/>
          <w:sz w:val="28"/>
          <w:szCs w:val="28"/>
        </w:rPr>
        <w:t></w:t>
      </w:r>
      <w:r w:rsidRPr="00C019DB">
        <w:rPr>
          <w:rFonts w:eastAsia="Times New Roman" w:cs="Times New Roman"/>
          <w:color w:val="000000"/>
          <w:sz w:val="28"/>
          <w:szCs w:val="28"/>
        </w:rPr>
        <w:t>  </w:t>
      </w:r>
      <w:r w:rsidR="00552406" w:rsidRPr="00C019DB">
        <w:rPr>
          <w:rFonts w:eastAsia="Times New Roman" w:cs="Times New Roman"/>
          <w:color w:val="000000"/>
          <w:sz w:val="28"/>
          <w:szCs w:val="28"/>
        </w:rPr>
        <w:t xml:space="preserve">объект </w:t>
      </w:r>
      <w:r w:rsidR="00552406">
        <w:rPr>
          <w:rFonts w:eastAsia="Times New Roman" w:cs="Times New Roman"/>
          <w:color w:val="000000"/>
          <w:sz w:val="28"/>
          <w:szCs w:val="28"/>
        </w:rPr>
        <w:t xml:space="preserve">и предмет </w:t>
      </w:r>
      <w:r w:rsidR="00552406" w:rsidRPr="00C019DB">
        <w:rPr>
          <w:rFonts w:eastAsia="Times New Roman" w:cs="Times New Roman"/>
          <w:color w:val="000000"/>
          <w:sz w:val="28"/>
          <w:szCs w:val="28"/>
        </w:rPr>
        <w:t>исследования;</w:t>
      </w:r>
    </w:p>
    <w:p w:rsidR="00EB6894" w:rsidRPr="00C019DB" w:rsidRDefault="00EB6894" w:rsidP="00EB6894">
      <w:pPr>
        <w:shd w:val="clear" w:color="auto" w:fill="FFFFFF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C019DB">
        <w:rPr>
          <w:rFonts w:ascii="Wingdings" w:eastAsia="Times New Roman" w:hAnsi="Wingdings" w:cs="Times New Roman"/>
          <w:color w:val="000000"/>
          <w:sz w:val="28"/>
          <w:szCs w:val="28"/>
        </w:rPr>
        <w:t></w:t>
      </w:r>
      <w:r w:rsidRPr="00C019DB">
        <w:rPr>
          <w:rFonts w:eastAsia="Times New Roman" w:cs="Times New Roman"/>
          <w:color w:val="000000"/>
          <w:sz w:val="28"/>
          <w:szCs w:val="28"/>
        </w:rPr>
        <w:t>  постановку задачи (комплекса задач);</w:t>
      </w:r>
    </w:p>
    <w:p w:rsidR="00EB6894" w:rsidRPr="00C019DB" w:rsidRDefault="00EB6894" w:rsidP="00EB6894">
      <w:pPr>
        <w:shd w:val="clear" w:color="auto" w:fill="FFFFFF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C019DB">
        <w:rPr>
          <w:rFonts w:ascii="Wingdings" w:eastAsia="Times New Roman" w:hAnsi="Wingdings" w:cs="Times New Roman"/>
          <w:color w:val="000000"/>
          <w:sz w:val="28"/>
          <w:szCs w:val="28"/>
        </w:rPr>
        <w:t></w:t>
      </w:r>
      <w:r w:rsidRPr="00C019DB">
        <w:rPr>
          <w:rFonts w:eastAsia="Times New Roman" w:cs="Times New Roman"/>
          <w:color w:val="000000"/>
          <w:sz w:val="28"/>
          <w:szCs w:val="28"/>
        </w:rPr>
        <w:t>  используемый инструментарий;</w:t>
      </w:r>
    </w:p>
    <w:p w:rsidR="00EB6894" w:rsidRPr="00C019DB" w:rsidRDefault="00EB6894" w:rsidP="00EB6894">
      <w:pPr>
        <w:shd w:val="clear" w:color="auto" w:fill="FFFFFF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C019DB">
        <w:rPr>
          <w:rFonts w:ascii="Wingdings" w:eastAsia="Times New Roman" w:hAnsi="Wingdings" w:cs="Times New Roman"/>
          <w:color w:val="000000"/>
          <w:sz w:val="28"/>
          <w:szCs w:val="28"/>
        </w:rPr>
        <w:t></w:t>
      </w:r>
      <w:r w:rsidRPr="00C019DB">
        <w:rPr>
          <w:rFonts w:eastAsia="Times New Roman" w:cs="Times New Roman"/>
          <w:color w:val="000000"/>
          <w:sz w:val="28"/>
          <w:szCs w:val="28"/>
        </w:rPr>
        <w:t>  полученные результаты;</w:t>
      </w:r>
    </w:p>
    <w:p w:rsidR="00EB6894" w:rsidRPr="00C019DB" w:rsidRDefault="00EB6894" w:rsidP="00EB6894">
      <w:pPr>
        <w:shd w:val="clear" w:color="auto" w:fill="FFFFFF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C019DB">
        <w:rPr>
          <w:rFonts w:ascii="Wingdings" w:eastAsia="Times New Roman" w:hAnsi="Wingdings" w:cs="Times New Roman"/>
          <w:color w:val="000000"/>
          <w:sz w:val="28"/>
          <w:szCs w:val="28"/>
        </w:rPr>
        <w:t></w:t>
      </w:r>
      <w:r w:rsidRPr="00C019DB">
        <w:rPr>
          <w:rFonts w:eastAsia="Times New Roman" w:cs="Times New Roman"/>
          <w:color w:val="000000"/>
          <w:sz w:val="28"/>
          <w:szCs w:val="28"/>
        </w:rPr>
        <w:t>  обобщающие выводы.</w:t>
      </w:r>
    </w:p>
    <w:p w:rsidR="00EB6894" w:rsidRPr="00C019DB" w:rsidRDefault="00EB6894" w:rsidP="00EB6894">
      <w:pPr>
        <w:shd w:val="clear" w:color="auto" w:fill="FFFFFF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C019DB">
        <w:rPr>
          <w:rFonts w:eastAsia="Times New Roman" w:cs="Times New Roman"/>
          <w:color w:val="000000"/>
          <w:sz w:val="28"/>
          <w:szCs w:val="28"/>
        </w:rPr>
        <w:t xml:space="preserve">Выступление не должно содержать описание структуры (оглавления) и содержания </w:t>
      </w:r>
      <w:r>
        <w:rPr>
          <w:rFonts w:eastAsia="Times New Roman" w:cs="Times New Roman"/>
          <w:color w:val="000000"/>
          <w:sz w:val="28"/>
          <w:szCs w:val="28"/>
        </w:rPr>
        <w:t>ВКР</w:t>
      </w:r>
      <w:r w:rsidRPr="00C019DB">
        <w:rPr>
          <w:rFonts w:eastAsia="Times New Roman" w:cs="Times New Roman"/>
          <w:color w:val="000000"/>
          <w:sz w:val="28"/>
          <w:szCs w:val="28"/>
        </w:rPr>
        <w:t>, список использованных источников, а также информации, не относящейся к области исследования ВКР.</w:t>
      </w:r>
    </w:p>
    <w:p w:rsidR="00EB6894" w:rsidRPr="00C019DB" w:rsidRDefault="00EB6894" w:rsidP="00EB6894">
      <w:pPr>
        <w:shd w:val="clear" w:color="auto" w:fill="FFFFFF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C019DB">
        <w:rPr>
          <w:rFonts w:eastAsia="Times New Roman" w:cs="Times New Roman"/>
          <w:color w:val="000000"/>
          <w:sz w:val="28"/>
          <w:szCs w:val="28"/>
        </w:rPr>
        <w:t>По окончании доклада студенту задают вопросы председатель, члены комиссии.</w:t>
      </w:r>
    </w:p>
    <w:p w:rsidR="00EB6894" w:rsidRPr="00C019DB" w:rsidRDefault="00EB6894" w:rsidP="00EB6894">
      <w:pPr>
        <w:shd w:val="clear" w:color="auto" w:fill="FFFFFF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C019DB">
        <w:rPr>
          <w:rFonts w:eastAsia="Times New Roman" w:cs="Times New Roman"/>
          <w:color w:val="000000"/>
          <w:sz w:val="28"/>
          <w:szCs w:val="28"/>
        </w:rPr>
        <w:t>П</w:t>
      </w:r>
      <w:r>
        <w:rPr>
          <w:rFonts w:eastAsia="Times New Roman" w:cs="Times New Roman"/>
          <w:color w:val="000000"/>
          <w:sz w:val="28"/>
          <w:szCs w:val="28"/>
        </w:rPr>
        <w:t>ри наличии вопрос</w:t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>а(</w:t>
      </w:r>
      <w:proofErr w:type="spellStart"/>
      <w:proofErr w:type="gramEnd"/>
      <w:r>
        <w:rPr>
          <w:rFonts w:eastAsia="Times New Roman" w:cs="Times New Roman"/>
          <w:color w:val="000000"/>
          <w:sz w:val="28"/>
          <w:szCs w:val="28"/>
        </w:rPr>
        <w:t>ов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>) членов ГЭ</w:t>
      </w:r>
      <w:r w:rsidRPr="00C019DB">
        <w:rPr>
          <w:rFonts w:eastAsia="Times New Roman" w:cs="Times New Roman"/>
          <w:color w:val="000000"/>
          <w:sz w:val="28"/>
          <w:szCs w:val="28"/>
        </w:rPr>
        <w:t>К студент должен либо дать ответ, либо констатировать невозможность на него ответить.</w:t>
      </w:r>
    </w:p>
    <w:p w:rsidR="00EB6894" w:rsidRPr="00C019DB" w:rsidRDefault="00EB6894" w:rsidP="00EB6894">
      <w:pPr>
        <w:shd w:val="clear" w:color="auto" w:fill="FFFFFF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C019DB">
        <w:rPr>
          <w:rFonts w:eastAsia="Times New Roman" w:cs="Times New Roman"/>
          <w:color w:val="000000"/>
          <w:sz w:val="28"/>
          <w:szCs w:val="28"/>
        </w:rPr>
        <w:t>После ответов студента на вопросы может зачитываться отзыв научного руководителя, а также оглашаются замечания рецензента.</w:t>
      </w:r>
    </w:p>
    <w:p w:rsidR="00EB6894" w:rsidRPr="00C019DB" w:rsidRDefault="00EB6894" w:rsidP="00EB6894">
      <w:pPr>
        <w:shd w:val="clear" w:color="auto" w:fill="FFFFFF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 После завершения работы ГЭ</w:t>
      </w:r>
      <w:r w:rsidRPr="00C019DB">
        <w:rPr>
          <w:rFonts w:eastAsia="Times New Roman" w:cs="Times New Roman"/>
          <w:color w:val="000000"/>
          <w:sz w:val="28"/>
          <w:szCs w:val="28"/>
        </w:rPr>
        <w:t xml:space="preserve">К со студентом он должен оставаться на территории </w:t>
      </w:r>
      <w:r>
        <w:rPr>
          <w:rFonts w:eastAsia="Times New Roman" w:cs="Times New Roman"/>
          <w:color w:val="000000"/>
          <w:sz w:val="28"/>
          <w:szCs w:val="28"/>
        </w:rPr>
        <w:t>колледжа</w:t>
      </w:r>
      <w:r w:rsidRPr="00C019DB">
        <w:rPr>
          <w:rFonts w:eastAsia="Times New Roman" w:cs="Times New Roman"/>
          <w:color w:val="000000"/>
          <w:sz w:val="28"/>
          <w:szCs w:val="28"/>
        </w:rPr>
        <w:t xml:space="preserve"> до времени объявления результатов.</w:t>
      </w:r>
    </w:p>
    <w:p w:rsidR="00EB6894" w:rsidRPr="00C019DB" w:rsidRDefault="00EB6894" w:rsidP="00EB6894">
      <w:pPr>
        <w:shd w:val="clear" w:color="auto" w:fill="FFFFFF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C019DB">
        <w:rPr>
          <w:rFonts w:eastAsia="Times New Roman" w:cs="Times New Roman"/>
          <w:color w:val="000000"/>
          <w:sz w:val="28"/>
          <w:szCs w:val="28"/>
        </w:rPr>
        <w:lastRenderedPageBreak/>
        <w:t>Вопросы, задаваемые студенту на защите ВКР, могут относиться как к теме ВКР, так и к связанным с ней областям исследовани</w:t>
      </w:r>
      <w:r w:rsidR="0075216C">
        <w:rPr>
          <w:rFonts w:eastAsia="Times New Roman" w:cs="Times New Roman"/>
          <w:color w:val="000000"/>
          <w:sz w:val="28"/>
          <w:szCs w:val="28"/>
        </w:rPr>
        <w:t>я</w:t>
      </w:r>
      <w:r w:rsidRPr="00C019DB">
        <w:rPr>
          <w:rFonts w:eastAsia="Times New Roman" w:cs="Times New Roman"/>
          <w:color w:val="000000"/>
          <w:sz w:val="28"/>
          <w:szCs w:val="28"/>
        </w:rPr>
        <w:t xml:space="preserve">, которые имеют прямое отношение к теме ВКР. 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C019DB">
        <w:rPr>
          <w:rFonts w:eastAsia="Times New Roman" w:cs="Times New Roman"/>
          <w:color w:val="000000"/>
          <w:sz w:val="28"/>
          <w:szCs w:val="28"/>
        </w:rPr>
        <w:t>По</w:t>
      </w:r>
      <w:r>
        <w:rPr>
          <w:rFonts w:eastAsia="Times New Roman" w:cs="Times New Roman"/>
          <w:color w:val="000000"/>
          <w:sz w:val="28"/>
          <w:szCs w:val="28"/>
        </w:rPr>
        <w:t xml:space="preserve"> докладу и ответам на вопросы ГЭ</w:t>
      </w:r>
      <w:r w:rsidRPr="00C019DB">
        <w:rPr>
          <w:rFonts w:eastAsia="Times New Roman" w:cs="Times New Roman"/>
          <w:color w:val="000000"/>
          <w:sz w:val="28"/>
          <w:szCs w:val="28"/>
        </w:rPr>
        <w:t xml:space="preserve">К судит о широте кругозора дипломника, его эрудиции, умении публично </w:t>
      </w:r>
      <w:proofErr w:type="gramStart"/>
      <w:r w:rsidRPr="00C019DB">
        <w:rPr>
          <w:rFonts w:eastAsia="Times New Roman" w:cs="Times New Roman"/>
          <w:color w:val="000000"/>
          <w:sz w:val="28"/>
          <w:szCs w:val="28"/>
        </w:rPr>
        <w:t>выступать</w:t>
      </w:r>
      <w:proofErr w:type="gramEnd"/>
      <w:r w:rsidRPr="00C019DB">
        <w:rPr>
          <w:rFonts w:eastAsia="Times New Roman" w:cs="Times New Roman"/>
          <w:color w:val="000000"/>
          <w:sz w:val="28"/>
          <w:szCs w:val="28"/>
        </w:rPr>
        <w:t xml:space="preserve"> и аргументировано отстаивать свою точку зрения при ответах на вопросы.</w:t>
      </w:r>
    </w:p>
    <w:p w:rsidR="00EB6894" w:rsidRPr="00514666" w:rsidRDefault="00EB6894" w:rsidP="00EB6894">
      <w:pPr>
        <w:shd w:val="clear" w:color="auto" w:fill="FFFFFF"/>
        <w:ind w:firstLine="709"/>
        <w:jc w:val="both"/>
        <w:outlineLvl w:val="2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C019DB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514666">
        <w:rPr>
          <w:rFonts w:eastAsia="Times New Roman" w:cs="Times New Roman"/>
          <w:b/>
          <w:color w:val="000000"/>
          <w:sz w:val="28"/>
          <w:szCs w:val="28"/>
        </w:rPr>
        <w:t>Критерии оценки выпускной квалификационной работы.</w:t>
      </w:r>
    </w:p>
    <w:p w:rsidR="00EB6894" w:rsidRPr="00C019DB" w:rsidRDefault="00EB6894" w:rsidP="00EB6894">
      <w:pPr>
        <w:shd w:val="clear" w:color="auto" w:fill="FFFFFF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C019DB">
        <w:rPr>
          <w:rFonts w:eastAsia="Times New Roman" w:cs="Times New Roman"/>
          <w:color w:val="000000"/>
          <w:sz w:val="28"/>
          <w:szCs w:val="28"/>
        </w:rPr>
        <w:t xml:space="preserve">В процессе устной защиты выпускник должен грамотно, логически правильно изложить основное содержание и результаты своей работы, соблюдая нормы времени; а также чётко, </w:t>
      </w:r>
      <w:r w:rsidR="00F06A89">
        <w:rPr>
          <w:rFonts w:eastAsia="Times New Roman" w:cs="Times New Roman"/>
          <w:color w:val="000000"/>
          <w:sz w:val="28"/>
          <w:szCs w:val="28"/>
        </w:rPr>
        <w:t xml:space="preserve">методически </w:t>
      </w:r>
      <w:r w:rsidRPr="00C019DB">
        <w:rPr>
          <w:rFonts w:eastAsia="Times New Roman" w:cs="Times New Roman"/>
          <w:color w:val="000000"/>
          <w:sz w:val="28"/>
          <w:szCs w:val="28"/>
        </w:rPr>
        <w:t>грамотно ответить на заданные ему вопросы; продемонстрировать способность самостоятельного мышления.</w:t>
      </w:r>
    </w:p>
    <w:p w:rsidR="00EB6894" w:rsidRPr="00C019DB" w:rsidRDefault="00EB6894" w:rsidP="00EB6894">
      <w:pPr>
        <w:shd w:val="clear" w:color="auto" w:fill="FFFFFF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C019DB">
        <w:rPr>
          <w:rFonts w:eastAsia="Times New Roman" w:cs="Times New Roman"/>
          <w:color w:val="000000"/>
          <w:sz w:val="28"/>
          <w:szCs w:val="28"/>
        </w:rPr>
        <w:t>Оформление выпускной квалификационной работы должно соответствовать требованиям методических указаний.</w:t>
      </w:r>
    </w:p>
    <w:p w:rsidR="00EB6894" w:rsidRPr="008A6788" w:rsidRDefault="00EB6894" w:rsidP="00EB6894">
      <w:pPr>
        <w:shd w:val="clear" w:color="auto" w:fill="FFFFFF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 </w:t>
      </w:r>
      <w:r w:rsidRPr="008A6788">
        <w:rPr>
          <w:rFonts w:eastAsia="Times New Roman" w:cs="Times New Roman"/>
          <w:color w:val="000000"/>
          <w:sz w:val="28"/>
          <w:szCs w:val="28"/>
        </w:rPr>
        <w:t xml:space="preserve">Таким образом, основными критериями оценки «отлично» являются: новизна, актуальность выбранной темы, высокий уровень теоретической подготовки студента; знание современных источников зарубежной и отечественной </w:t>
      </w:r>
      <w:r w:rsidR="00F06A89" w:rsidRPr="008A6788">
        <w:rPr>
          <w:rFonts w:eastAsia="Times New Roman" w:cs="Times New Roman"/>
          <w:color w:val="000000"/>
          <w:sz w:val="28"/>
          <w:szCs w:val="28"/>
        </w:rPr>
        <w:t>психолого-педагогической</w:t>
      </w:r>
      <w:r w:rsidRPr="008A6788">
        <w:rPr>
          <w:rFonts w:eastAsia="Times New Roman" w:cs="Times New Roman"/>
          <w:color w:val="000000"/>
          <w:sz w:val="28"/>
          <w:szCs w:val="28"/>
        </w:rPr>
        <w:t xml:space="preserve"> литературы; логичность изложения материала; практическая значимость работы с возможностью внедрения результатов исследования; грамотная устная речь; точное соблюдение общих требований при оформлении текста работы.</w:t>
      </w:r>
    </w:p>
    <w:p w:rsidR="00EB6894" w:rsidRPr="008A6788" w:rsidRDefault="00EB6894" w:rsidP="00EB6894">
      <w:pPr>
        <w:shd w:val="clear" w:color="auto" w:fill="FFFFFF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8A6788">
        <w:rPr>
          <w:rFonts w:eastAsia="Times New Roman" w:cs="Times New Roman"/>
          <w:color w:val="000000"/>
          <w:sz w:val="28"/>
          <w:szCs w:val="28"/>
        </w:rPr>
        <w:t xml:space="preserve">Оценки «хорошо» заслуживает выпускная квалификационная работа и устная защита, отвечающая по содержанию и </w:t>
      </w:r>
      <w:proofErr w:type="gramStart"/>
      <w:r w:rsidRPr="008A6788">
        <w:rPr>
          <w:rFonts w:eastAsia="Times New Roman" w:cs="Times New Roman"/>
          <w:color w:val="000000"/>
          <w:sz w:val="28"/>
          <w:szCs w:val="28"/>
        </w:rPr>
        <w:t>оформлению</w:t>
      </w:r>
      <w:proofErr w:type="gramEnd"/>
      <w:r w:rsidRPr="008A6788">
        <w:rPr>
          <w:rFonts w:eastAsia="Times New Roman" w:cs="Times New Roman"/>
          <w:color w:val="000000"/>
          <w:sz w:val="28"/>
          <w:szCs w:val="28"/>
        </w:rPr>
        <w:t xml:space="preserve"> общим требованиям, изложенным в данных методических указаниях.</w:t>
      </w:r>
    </w:p>
    <w:p w:rsidR="00EB6894" w:rsidRPr="008A6788" w:rsidRDefault="00EB6894" w:rsidP="00EB6894">
      <w:pPr>
        <w:shd w:val="clear" w:color="auto" w:fill="FFFFFF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8A6788">
        <w:rPr>
          <w:rFonts w:eastAsia="Times New Roman" w:cs="Times New Roman"/>
          <w:color w:val="000000"/>
          <w:sz w:val="28"/>
          <w:szCs w:val="28"/>
        </w:rPr>
        <w:t> При этом допускаются следующие недостатки:</w:t>
      </w:r>
    </w:p>
    <w:p w:rsidR="00EB6894" w:rsidRPr="008A6788" w:rsidRDefault="00EB6894" w:rsidP="00EB6894">
      <w:pPr>
        <w:shd w:val="clear" w:color="auto" w:fill="FFFFFF"/>
        <w:ind w:left="323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8A6788">
        <w:rPr>
          <w:rFonts w:eastAsia="Times New Roman" w:cs="Times New Roman"/>
          <w:color w:val="000000"/>
          <w:sz w:val="28"/>
          <w:szCs w:val="28"/>
        </w:rPr>
        <w:t>-         недостаточно полное освещение теоретических вопросов;</w:t>
      </w:r>
    </w:p>
    <w:p w:rsidR="00EB6894" w:rsidRPr="008A6788" w:rsidRDefault="00EB6894" w:rsidP="00EB6894">
      <w:pPr>
        <w:shd w:val="clear" w:color="auto" w:fill="FFFFFF"/>
        <w:ind w:left="323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8A6788">
        <w:rPr>
          <w:rFonts w:eastAsia="Times New Roman" w:cs="Times New Roman"/>
          <w:color w:val="000000"/>
          <w:sz w:val="28"/>
          <w:szCs w:val="28"/>
        </w:rPr>
        <w:t>-         </w:t>
      </w:r>
      <w:proofErr w:type="spellStart"/>
      <w:r w:rsidRPr="008A6788">
        <w:rPr>
          <w:rFonts w:eastAsia="Times New Roman" w:cs="Times New Roman"/>
          <w:color w:val="000000"/>
          <w:sz w:val="28"/>
          <w:szCs w:val="28"/>
        </w:rPr>
        <w:t>некомплексный</w:t>
      </w:r>
      <w:proofErr w:type="spellEnd"/>
      <w:r w:rsidRPr="008A6788">
        <w:rPr>
          <w:rFonts w:eastAsia="Times New Roman" w:cs="Times New Roman"/>
          <w:color w:val="000000"/>
          <w:sz w:val="28"/>
          <w:szCs w:val="28"/>
        </w:rPr>
        <w:t xml:space="preserve"> подход к рассмотрению данной темы;</w:t>
      </w:r>
    </w:p>
    <w:p w:rsidR="00EB6894" w:rsidRPr="008A6788" w:rsidRDefault="00EB6894" w:rsidP="00EB6894">
      <w:pPr>
        <w:shd w:val="clear" w:color="auto" w:fill="FFFFFF"/>
        <w:ind w:left="323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8A6788">
        <w:rPr>
          <w:rFonts w:eastAsia="Times New Roman" w:cs="Times New Roman"/>
          <w:color w:val="000000"/>
          <w:sz w:val="28"/>
          <w:szCs w:val="28"/>
        </w:rPr>
        <w:t>-         нарушение логической связи между теоретической и практической частями работы;</w:t>
      </w:r>
    </w:p>
    <w:p w:rsidR="00EB6894" w:rsidRPr="008A6788" w:rsidRDefault="00EB6894" w:rsidP="00EB6894">
      <w:pPr>
        <w:shd w:val="clear" w:color="auto" w:fill="FFFFFF"/>
        <w:ind w:left="323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8A6788">
        <w:rPr>
          <w:rFonts w:eastAsia="Times New Roman" w:cs="Times New Roman"/>
          <w:color w:val="000000"/>
          <w:sz w:val="28"/>
          <w:szCs w:val="28"/>
        </w:rPr>
        <w:t>-         общий, недостаточно конкретный характер выводов и предложений автора;</w:t>
      </w:r>
    </w:p>
    <w:p w:rsidR="00EB6894" w:rsidRPr="008A6788" w:rsidRDefault="00EB6894" w:rsidP="00EB6894">
      <w:pPr>
        <w:shd w:val="clear" w:color="auto" w:fill="FFFFFF"/>
        <w:ind w:left="323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8A6788">
        <w:rPr>
          <w:rFonts w:eastAsia="Times New Roman" w:cs="Times New Roman"/>
          <w:color w:val="000000"/>
          <w:sz w:val="28"/>
          <w:szCs w:val="28"/>
        </w:rPr>
        <w:t>-         наличие отдельных неточностей и небрежности в оформлении основного текста, списка литературы, приложения, ссылок;</w:t>
      </w:r>
    </w:p>
    <w:p w:rsidR="00EB6894" w:rsidRPr="008A6788" w:rsidRDefault="00EB6894" w:rsidP="00EB6894">
      <w:pPr>
        <w:shd w:val="clear" w:color="auto" w:fill="FFFFFF"/>
        <w:ind w:left="323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8A6788">
        <w:rPr>
          <w:rFonts w:eastAsia="Times New Roman" w:cs="Times New Roman"/>
          <w:color w:val="000000"/>
          <w:sz w:val="28"/>
          <w:szCs w:val="28"/>
        </w:rPr>
        <w:t>-         нарушение нормативного времени, отведённого для устной защиты;</w:t>
      </w:r>
    </w:p>
    <w:p w:rsidR="00EB6894" w:rsidRPr="008A6788" w:rsidRDefault="00EB6894" w:rsidP="00EB6894">
      <w:pPr>
        <w:shd w:val="clear" w:color="auto" w:fill="FFFFFF"/>
        <w:ind w:left="323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8A6788">
        <w:rPr>
          <w:rFonts w:eastAsia="Times New Roman" w:cs="Times New Roman"/>
          <w:color w:val="000000"/>
          <w:sz w:val="28"/>
          <w:szCs w:val="28"/>
        </w:rPr>
        <w:t>-         неумение достаточно чётко и последовательно изложить в устном докладе основное содержание и рекомендации, сформулированные в работе;</w:t>
      </w:r>
    </w:p>
    <w:p w:rsidR="00EB6894" w:rsidRPr="008A6788" w:rsidRDefault="00EB6894" w:rsidP="00EB6894">
      <w:pPr>
        <w:shd w:val="clear" w:color="auto" w:fill="FFFFFF"/>
        <w:ind w:left="323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8A6788">
        <w:rPr>
          <w:rFonts w:eastAsia="Times New Roman" w:cs="Times New Roman"/>
          <w:color w:val="000000"/>
          <w:sz w:val="28"/>
          <w:szCs w:val="28"/>
        </w:rPr>
        <w:t>-         наличие неполных ответов на отдельные вопросы, недостаточная обоснованность выдвигаемых тезисов.</w:t>
      </w:r>
    </w:p>
    <w:p w:rsidR="00EB6894" w:rsidRPr="008A6788" w:rsidRDefault="00EB6894" w:rsidP="00EB6894">
      <w:pPr>
        <w:shd w:val="clear" w:color="auto" w:fill="FFFFFF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8A6788">
        <w:rPr>
          <w:rFonts w:eastAsia="Times New Roman" w:cs="Times New Roman"/>
          <w:color w:val="000000"/>
          <w:sz w:val="28"/>
          <w:szCs w:val="28"/>
        </w:rPr>
        <w:t>Для получения оценки «удовлетворительно» работа и устная защита также должны отвечать общим требованиям, но одновременно с этим могут иметься серьезные недостатки:</w:t>
      </w:r>
    </w:p>
    <w:p w:rsidR="00EB6894" w:rsidRPr="008A6788" w:rsidRDefault="00EB6894" w:rsidP="00EB6894">
      <w:pPr>
        <w:shd w:val="clear" w:color="auto" w:fill="FFFFFF"/>
        <w:ind w:left="323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8A6788">
        <w:rPr>
          <w:rFonts w:eastAsia="Times New Roman" w:cs="Times New Roman"/>
          <w:color w:val="000000"/>
          <w:sz w:val="28"/>
          <w:szCs w:val="28"/>
        </w:rPr>
        <w:t>-         поверхностная разработка теоретических проблем;</w:t>
      </w:r>
    </w:p>
    <w:p w:rsidR="00EB6894" w:rsidRPr="008A6788" w:rsidRDefault="00EB6894" w:rsidP="00EB6894">
      <w:pPr>
        <w:shd w:val="clear" w:color="auto" w:fill="FFFFFF"/>
        <w:ind w:left="323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8A6788">
        <w:rPr>
          <w:rFonts w:eastAsia="Times New Roman" w:cs="Times New Roman"/>
          <w:color w:val="000000"/>
          <w:sz w:val="28"/>
          <w:szCs w:val="28"/>
        </w:rPr>
        <w:t>-         отсутствие доказательности теоретических выводов работы практическими материалами;</w:t>
      </w:r>
    </w:p>
    <w:p w:rsidR="00EB6894" w:rsidRPr="008A6788" w:rsidRDefault="00EB6894" w:rsidP="00EB6894">
      <w:pPr>
        <w:shd w:val="clear" w:color="auto" w:fill="FFFFFF"/>
        <w:ind w:left="323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8A6788">
        <w:rPr>
          <w:rFonts w:eastAsia="Times New Roman" w:cs="Times New Roman"/>
          <w:color w:val="000000"/>
          <w:sz w:val="28"/>
          <w:szCs w:val="28"/>
        </w:rPr>
        <w:lastRenderedPageBreak/>
        <w:t>-         необоснованно узкое рассмотрение выбранной темы исследования;</w:t>
      </w:r>
    </w:p>
    <w:p w:rsidR="00EB6894" w:rsidRPr="008A6788" w:rsidRDefault="00EB6894" w:rsidP="00EB6894">
      <w:pPr>
        <w:shd w:val="clear" w:color="auto" w:fill="FFFFFF"/>
        <w:ind w:left="323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8A6788">
        <w:rPr>
          <w:rFonts w:eastAsia="Times New Roman" w:cs="Times New Roman"/>
          <w:color w:val="000000"/>
          <w:sz w:val="28"/>
          <w:szCs w:val="28"/>
        </w:rPr>
        <w:t>-         низкая практическая значимость, отсутствие выводов и предложений;</w:t>
      </w:r>
    </w:p>
    <w:p w:rsidR="00EB6894" w:rsidRPr="008A6788" w:rsidRDefault="00EB6894" w:rsidP="00EB6894">
      <w:pPr>
        <w:shd w:val="clear" w:color="auto" w:fill="FFFFFF"/>
        <w:ind w:left="323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8A6788">
        <w:rPr>
          <w:rFonts w:eastAsia="Times New Roman" w:cs="Times New Roman"/>
          <w:color w:val="000000"/>
          <w:sz w:val="28"/>
          <w:szCs w:val="28"/>
        </w:rPr>
        <w:t>-         низкий уровень знаний по специальности и предмету исследования;</w:t>
      </w:r>
    </w:p>
    <w:p w:rsidR="00EB6894" w:rsidRPr="008A6788" w:rsidRDefault="00EB6894" w:rsidP="00EB6894">
      <w:pPr>
        <w:shd w:val="clear" w:color="auto" w:fill="FFFFFF"/>
        <w:ind w:left="323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8A6788">
        <w:rPr>
          <w:rFonts w:eastAsia="Times New Roman" w:cs="Times New Roman"/>
          <w:color w:val="000000"/>
          <w:sz w:val="28"/>
          <w:szCs w:val="28"/>
        </w:rPr>
        <w:t>-         затруднения, испытываемые выпускником при ответах на вопросы в процессе устной защиты, и слабая их аргументация.</w:t>
      </w:r>
    </w:p>
    <w:p w:rsidR="00EB6894" w:rsidRPr="008A6788" w:rsidRDefault="00EB6894" w:rsidP="00EB6894">
      <w:pPr>
        <w:shd w:val="clear" w:color="auto" w:fill="FFFFFF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8A6788">
        <w:rPr>
          <w:rFonts w:eastAsia="Times New Roman" w:cs="Times New Roman"/>
          <w:color w:val="000000"/>
          <w:sz w:val="28"/>
          <w:szCs w:val="28"/>
        </w:rPr>
        <w:t>«Неудовлетворительно» может быть оценена работа, в которой:</w:t>
      </w:r>
    </w:p>
    <w:p w:rsidR="00EB6894" w:rsidRPr="008A6788" w:rsidRDefault="00EB6894" w:rsidP="00EB6894">
      <w:pPr>
        <w:shd w:val="clear" w:color="auto" w:fill="FFFFFF"/>
        <w:ind w:left="323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8A6788">
        <w:rPr>
          <w:rFonts w:eastAsia="Times New Roman" w:cs="Times New Roman"/>
          <w:color w:val="000000"/>
          <w:sz w:val="28"/>
          <w:szCs w:val="28"/>
        </w:rPr>
        <w:t>-         представлен низкий уровень теоретической разработанности проблемы;</w:t>
      </w:r>
    </w:p>
    <w:p w:rsidR="00EB6894" w:rsidRPr="008A6788" w:rsidRDefault="00EB6894" w:rsidP="00EB6894">
      <w:pPr>
        <w:shd w:val="clear" w:color="auto" w:fill="FFFFFF"/>
        <w:ind w:left="323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8A6788">
        <w:rPr>
          <w:rFonts w:eastAsia="Times New Roman" w:cs="Times New Roman"/>
          <w:color w:val="000000"/>
          <w:sz w:val="28"/>
          <w:szCs w:val="28"/>
        </w:rPr>
        <w:t>-         отсутствует анализ практического материала;</w:t>
      </w:r>
    </w:p>
    <w:p w:rsidR="00EB6894" w:rsidRPr="008A6788" w:rsidRDefault="00EB6894" w:rsidP="00EB6894">
      <w:pPr>
        <w:shd w:val="clear" w:color="auto" w:fill="FFFFFF"/>
        <w:ind w:left="323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8A6788">
        <w:rPr>
          <w:rFonts w:eastAsia="Times New Roman" w:cs="Times New Roman"/>
          <w:color w:val="000000"/>
          <w:sz w:val="28"/>
          <w:szCs w:val="28"/>
        </w:rPr>
        <w:t>-         не содержатся конкретные выводы и предложения по исследуемой проблеме;</w:t>
      </w:r>
    </w:p>
    <w:p w:rsidR="00EB6894" w:rsidRPr="00C019DB" w:rsidRDefault="00EB6894" w:rsidP="00EB6894">
      <w:pPr>
        <w:shd w:val="clear" w:color="auto" w:fill="FFFFFF"/>
        <w:ind w:left="323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8A6788">
        <w:rPr>
          <w:rFonts w:eastAsia="Times New Roman" w:cs="Times New Roman"/>
          <w:color w:val="000000"/>
          <w:sz w:val="28"/>
          <w:szCs w:val="28"/>
        </w:rPr>
        <w:t>-         работа не носит самостоятельного характера, представляет компиляцию литературных источников.</w:t>
      </w:r>
    </w:p>
    <w:p w:rsidR="00EB6894" w:rsidRPr="00C019DB" w:rsidRDefault="00EB6894" w:rsidP="009654ED">
      <w:pPr>
        <w:shd w:val="clear" w:color="auto" w:fill="FFFFFF"/>
        <w:ind w:firstLine="709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   </w:t>
      </w:r>
      <w:r w:rsidRPr="00C019DB">
        <w:rPr>
          <w:rFonts w:eastAsia="Times New Roman" w:cs="Times New Roman"/>
          <w:color w:val="000000"/>
          <w:sz w:val="28"/>
          <w:szCs w:val="28"/>
        </w:rPr>
        <w:t>Оценка результата защиты ВКР произ</w:t>
      </w:r>
      <w:r>
        <w:rPr>
          <w:rFonts w:eastAsia="Times New Roman" w:cs="Times New Roman"/>
          <w:color w:val="000000"/>
          <w:sz w:val="28"/>
          <w:szCs w:val="28"/>
        </w:rPr>
        <w:t>водится на закрытом заседании ГЭ</w:t>
      </w:r>
      <w:r w:rsidRPr="00C019DB">
        <w:rPr>
          <w:rFonts w:eastAsia="Times New Roman" w:cs="Times New Roman"/>
          <w:color w:val="000000"/>
          <w:sz w:val="28"/>
          <w:szCs w:val="28"/>
        </w:rPr>
        <w:t>К. Оценивается работа по 4-х балльной системе (отлично, хорошо, удовлетворительно, неудовлетворительно). При оценке принимаются во внимание оригинальность и научно-практическое значение темы, качество выполнения и оформления работы, а также содержательность доклада и полнота ответов на вопросы. Оценка объявляется после окончания защиты все</w:t>
      </w:r>
      <w:r>
        <w:rPr>
          <w:rFonts w:eastAsia="Times New Roman" w:cs="Times New Roman"/>
          <w:color w:val="000000"/>
          <w:sz w:val="28"/>
          <w:szCs w:val="28"/>
        </w:rPr>
        <w:t>х работ на открытом заседании ГЭ</w:t>
      </w:r>
      <w:r w:rsidRPr="00C019DB">
        <w:rPr>
          <w:rFonts w:eastAsia="Times New Roman" w:cs="Times New Roman"/>
          <w:color w:val="000000"/>
          <w:sz w:val="28"/>
          <w:szCs w:val="28"/>
        </w:rPr>
        <w:t>К.</w:t>
      </w:r>
    </w:p>
    <w:p w:rsidR="00EB6894" w:rsidRPr="00D85A28" w:rsidRDefault="00EB6894" w:rsidP="00EB6894">
      <w:pPr>
        <w:jc w:val="center"/>
        <w:rPr>
          <w:rFonts w:eastAsia="Calibri" w:cs="Times New Roman"/>
          <w:b/>
          <w:sz w:val="32"/>
          <w:szCs w:val="32"/>
        </w:rPr>
      </w:pPr>
      <w:r w:rsidRPr="00D85A28">
        <w:rPr>
          <w:rFonts w:eastAsia="Calibri" w:cs="Times New Roman"/>
          <w:b/>
          <w:sz w:val="32"/>
          <w:szCs w:val="32"/>
        </w:rPr>
        <w:t>Оформление презентаций к защите</w:t>
      </w:r>
    </w:p>
    <w:p w:rsidR="00EB6894" w:rsidRDefault="00EB6894" w:rsidP="00EB6894">
      <w:pPr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Презентация должна быть оформлена в едином </w:t>
      </w:r>
      <w:r w:rsidRPr="009D11EA">
        <w:rPr>
          <w:rFonts w:eastAsia="Calibri" w:cs="Times New Roman"/>
          <w:sz w:val="28"/>
          <w:szCs w:val="28"/>
        </w:rPr>
        <w:t xml:space="preserve"> стиле. </w:t>
      </w:r>
      <w:r>
        <w:rPr>
          <w:rFonts w:eastAsia="Calibri" w:cs="Times New Roman"/>
          <w:sz w:val="28"/>
          <w:szCs w:val="28"/>
        </w:rPr>
        <w:t>Д</w:t>
      </w:r>
      <w:r w:rsidRPr="009D11EA">
        <w:rPr>
          <w:rFonts w:eastAsia="Calibri" w:cs="Times New Roman"/>
          <w:sz w:val="28"/>
          <w:szCs w:val="28"/>
        </w:rPr>
        <w:t xml:space="preserve">изайн не </w:t>
      </w:r>
      <w:r>
        <w:rPr>
          <w:rFonts w:eastAsia="Calibri" w:cs="Times New Roman"/>
          <w:sz w:val="28"/>
          <w:szCs w:val="28"/>
        </w:rPr>
        <w:t xml:space="preserve"> должен отвлекать</w:t>
      </w:r>
      <w:r w:rsidRPr="009D11EA">
        <w:rPr>
          <w:rFonts w:eastAsia="Calibri" w:cs="Times New Roman"/>
          <w:sz w:val="28"/>
          <w:szCs w:val="28"/>
        </w:rPr>
        <w:t xml:space="preserve"> слушателей от содержания, основная информация (рисунки, диаграммы, текст) </w:t>
      </w:r>
      <w:r>
        <w:rPr>
          <w:rFonts w:eastAsia="Calibri" w:cs="Times New Roman"/>
          <w:sz w:val="28"/>
          <w:szCs w:val="28"/>
        </w:rPr>
        <w:t>должна легко читаться</w:t>
      </w:r>
      <w:r w:rsidRPr="009D11EA">
        <w:rPr>
          <w:rFonts w:eastAsia="Calibri" w:cs="Times New Roman"/>
          <w:sz w:val="28"/>
          <w:szCs w:val="28"/>
        </w:rPr>
        <w:t xml:space="preserve">. </w:t>
      </w:r>
    </w:p>
    <w:p w:rsidR="00EB6894" w:rsidRPr="007E26EC" w:rsidRDefault="00EB6894" w:rsidP="00EB6894">
      <w:pPr>
        <w:shd w:val="clear" w:color="auto" w:fill="FFFFFF"/>
        <w:spacing w:line="345" w:lineRule="atLeast"/>
        <w:ind w:firstLine="709"/>
        <w:jc w:val="both"/>
        <w:rPr>
          <w:rFonts w:eastAsia="Times New Roman" w:cs="Times New Roman"/>
          <w:sz w:val="28"/>
          <w:szCs w:val="28"/>
        </w:rPr>
      </w:pPr>
      <w:r w:rsidRPr="007E26EC">
        <w:rPr>
          <w:rFonts w:eastAsia="Arial Unicode MS" w:cs="Times New Roman"/>
          <w:sz w:val="28"/>
          <w:szCs w:val="28"/>
          <w:bdr w:val="none" w:sz="0" w:space="0" w:color="auto" w:frame="1"/>
        </w:rPr>
        <w:t xml:space="preserve"> Количество слайдов презентации для защиты дипломной работы – 12-15. Меньшее количество не позволяет раскрыть смысл излагаемого материала, большее количество превращается в формальное перелистывание страниц.</w:t>
      </w:r>
      <w:r w:rsidRPr="007E26EC">
        <w:rPr>
          <w:rFonts w:eastAsia="Times New Roman" w:cs="Times New Roman"/>
          <w:sz w:val="28"/>
          <w:szCs w:val="28"/>
        </w:rPr>
        <w:t> </w:t>
      </w:r>
    </w:p>
    <w:p w:rsidR="00EB6894" w:rsidRPr="007E26EC" w:rsidRDefault="00EB6894" w:rsidP="00EB6894">
      <w:pPr>
        <w:shd w:val="clear" w:color="auto" w:fill="FFFFFF"/>
        <w:spacing w:line="345" w:lineRule="atLeast"/>
        <w:ind w:firstLine="709"/>
        <w:jc w:val="both"/>
        <w:rPr>
          <w:rFonts w:eastAsia="Times New Roman" w:cs="Times New Roman"/>
          <w:sz w:val="28"/>
          <w:szCs w:val="28"/>
        </w:rPr>
      </w:pPr>
      <w:r w:rsidRPr="007E26EC">
        <w:rPr>
          <w:rFonts w:eastAsia="Arial Unicode MS" w:cs="Times New Roman"/>
          <w:sz w:val="28"/>
          <w:szCs w:val="28"/>
          <w:bdr w:val="none" w:sz="0" w:space="0" w:color="auto" w:frame="1"/>
        </w:rPr>
        <w:t xml:space="preserve"> </w:t>
      </w:r>
      <w:r w:rsidR="0004028C">
        <w:rPr>
          <w:rFonts w:eastAsia="Arial Unicode MS" w:cs="Times New Roman"/>
          <w:sz w:val="28"/>
          <w:szCs w:val="28"/>
          <w:bdr w:val="none" w:sz="0" w:space="0" w:color="auto" w:frame="1"/>
        </w:rPr>
        <w:t xml:space="preserve">На первом </w:t>
      </w:r>
      <w:r w:rsidRPr="007E26EC">
        <w:rPr>
          <w:rFonts w:eastAsia="Arial Unicode MS" w:cs="Times New Roman"/>
          <w:sz w:val="28"/>
          <w:szCs w:val="28"/>
          <w:bdr w:val="none" w:sz="0" w:space="0" w:color="auto" w:frame="1"/>
        </w:rPr>
        <w:t>слайд</w:t>
      </w:r>
      <w:r w:rsidR="0004028C">
        <w:rPr>
          <w:rFonts w:eastAsia="Arial Unicode MS" w:cs="Times New Roman"/>
          <w:sz w:val="28"/>
          <w:szCs w:val="28"/>
          <w:bdr w:val="none" w:sz="0" w:space="0" w:color="auto" w:frame="1"/>
        </w:rPr>
        <w:t>е</w:t>
      </w:r>
      <w:r w:rsidRPr="007E26EC">
        <w:rPr>
          <w:rFonts w:eastAsia="Arial Unicode MS" w:cs="Times New Roman"/>
          <w:sz w:val="28"/>
          <w:szCs w:val="28"/>
          <w:bdr w:val="none" w:sz="0" w:space="0" w:color="auto" w:frame="1"/>
        </w:rPr>
        <w:t xml:space="preserve"> указывается полное наименование учебного заведения; тема </w:t>
      </w:r>
      <w:r w:rsidR="0004028C">
        <w:rPr>
          <w:rFonts w:eastAsia="Arial Unicode MS" w:cs="Times New Roman"/>
          <w:sz w:val="28"/>
          <w:szCs w:val="28"/>
          <w:bdr w:val="none" w:sz="0" w:space="0" w:color="auto" w:frame="1"/>
        </w:rPr>
        <w:t xml:space="preserve">выпускной квалификационной </w:t>
      </w:r>
      <w:r w:rsidRPr="007E26EC">
        <w:rPr>
          <w:rFonts w:eastAsia="Arial Unicode MS" w:cs="Times New Roman"/>
          <w:sz w:val="28"/>
          <w:szCs w:val="28"/>
          <w:bdr w:val="none" w:sz="0" w:space="0" w:color="auto" w:frame="1"/>
        </w:rPr>
        <w:t>работы; фамилия, имя отчество студента; наименование</w:t>
      </w:r>
      <w:r w:rsidR="0004028C">
        <w:rPr>
          <w:rFonts w:eastAsia="Arial Unicode MS" w:cs="Times New Roman"/>
          <w:sz w:val="28"/>
          <w:szCs w:val="28"/>
          <w:bdr w:val="none" w:sz="0" w:space="0" w:color="auto" w:frame="1"/>
        </w:rPr>
        <w:t xml:space="preserve"> получаемой специальности</w:t>
      </w:r>
      <w:r w:rsidRPr="007E26EC">
        <w:rPr>
          <w:rFonts w:eastAsia="Arial Unicode MS" w:cs="Times New Roman"/>
          <w:sz w:val="28"/>
          <w:szCs w:val="28"/>
          <w:bdr w:val="none" w:sz="0" w:space="0" w:color="auto" w:frame="1"/>
        </w:rPr>
        <w:t xml:space="preserve">; фамилия, имя, отчество научного руководителя; </w:t>
      </w:r>
      <w:r w:rsidR="0004028C">
        <w:rPr>
          <w:rFonts w:eastAsia="Arial Unicode MS" w:cs="Times New Roman"/>
          <w:sz w:val="28"/>
          <w:szCs w:val="28"/>
          <w:bdr w:val="none" w:sz="0" w:space="0" w:color="auto" w:frame="1"/>
        </w:rPr>
        <w:t>рецензента</w:t>
      </w:r>
      <w:r w:rsidRPr="007E26EC">
        <w:rPr>
          <w:rFonts w:eastAsia="Arial Unicode MS" w:cs="Times New Roman"/>
          <w:sz w:val="28"/>
          <w:szCs w:val="28"/>
          <w:bdr w:val="none" w:sz="0" w:space="0" w:color="auto" w:frame="1"/>
        </w:rPr>
        <w:t>; год защиты.</w:t>
      </w:r>
    </w:p>
    <w:p w:rsidR="00EB6894" w:rsidRPr="007E26EC" w:rsidRDefault="00EB6894" w:rsidP="00EB6894">
      <w:pPr>
        <w:shd w:val="clear" w:color="auto" w:fill="FFFFFF"/>
        <w:spacing w:line="345" w:lineRule="atLeast"/>
        <w:ind w:firstLine="709"/>
        <w:jc w:val="both"/>
        <w:rPr>
          <w:rFonts w:eastAsia="Times New Roman" w:cs="Times New Roman"/>
          <w:sz w:val="28"/>
          <w:szCs w:val="28"/>
        </w:rPr>
      </w:pPr>
      <w:r w:rsidRPr="007E26EC">
        <w:rPr>
          <w:rFonts w:eastAsia="Times New Roman" w:cs="Times New Roman"/>
          <w:sz w:val="28"/>
          <w:szCs w:val="28"/>
        </w:rPr>
        <w:t> </w:t>
      </w:r>
      <w:r w:rsidRPr="007E26EC">
        <w:rPr>
          <w:rFonts w:eastAsia="Arial Unicode MS" w:cs="Times New Roman"/>
          <w:sz w:val="28"/>
          <w:szCs w:val="28"/>
          <w:bdr w:val="none" w:sz="0" w:space="0" w:color="auto" w:frame="1"/>
        </w:rPr>
        <w:t>Не надо писать на последнем слайде: «Спасибо за внимание!». Это не воспринимается преподавателями как уважение к ним, а, скорее – как попытка уменьшить дистанцию между студентом и членами комиссии.</w:t>
      </w:r>
      <w:r w:rsidRPr="007E26EC">
        <w:rPr>
          <w:rFonts w:eastAsia="Times New Roman" w:cs="Times New Roman"/>
          <w:sz w:val="28"/>
          <w:szCs w:val="28"/>
        </w:rPr>
        <w:t> </w:t>
      </w:r>
    </w:p>
    <w:p w:rsidR="00EB6894" w:rsidRPr="007E26EC" w:rsidRDefault="00EB6894" w:rsidP="00EB6894">
      <w:pPr>
        <w:shd w:val="clear" w:color="auto" w:fill="FFFFFF"/>
        <w:spacing w:line="345" w:lineRule="atLeast"/>
        <w:ind w:firstLine="709"/>
        <w:jc w:val="both"/>
        <w:rPr>
          <w:rFonts w:eastAsia="Times New Roman" w:cs="Times New Roman"/>
          <w:sz w:val="28"/>
          <w:szCs w:val="28"/>
        </w:rPr>
      </w:pPr>
      <w:r w:rsidRPr="007E26EC">
        <w:rPr>
          <w:rFonts w:eastAsia="Arial Unicode MS" w:cs="Times New Roman"/>
          <w:sz w:val="28"/>
          <w:szCs w:val="28"/>
          <w:bdr w:val="none" w:sz="0" w:space="0" w:color="auto" w:frame="1"/>
        </w:rPr>
        <w:t xml:space="preserve"> Слайды, расположенные после первого, могут быть распределены следующим образом. На нескольких указывается </w:t>
      </w:r>
      <w:hyperlink r:id="rId7" w:tooltip="Актуальность дипломного проекта" w:history="1">
        <w:r w:rsidRPr="007E26EC">
          <w:rPr>
            <w:rFonts w:eastAsia="Arial Unicode MS" w:cs="Times New Roman"/>
            <w:sz w:val="28"/>
            <w:szCs w:val="28"/>
            <w:bdr w:val="none" w:sz="0" w:space="0" w:color="auto" w:frame="1"/>
          </w:rPr>
          <w:t>актуальность</w:t>
        </w:r>
      </w:hyperlink>
      <w:r w:rsidRPr="007E26EC">
        <w:rPr>
          <w:rFonts w:eastAsia="Arial Unicode MS" w:cs="Times New Roman"/>
          <w:sz w:val="28"/>
          <w:szCs w:val="28"/>
          <w:bdr w:val="none" w:sz="0" w:space="0" w:color="auto" w:frame="1"/>
        </w:rPr>
        <w:t>, </w:t>
      </w:r>
      <w:hyperlink r:id="rId8" w:tooltip="объект, предмет, цель, задачи дипломной работы" w:history="1">
        <w:r w:rsidRPr="007E26EC">
          <w:rPr>
            <w:rFonts w:eastAsia="Arial Unicode MS" w:cs="Times New Roman"/>
            <w:sz w:val="28"/>
            <w:szCs w:val="28"/>
            <w:bdr w:val="none" w:sz="0" w:space="0" w:color="auto" w:frame="1"/>
          </w:rPr>
          <w:t>объект, предмет, проблема, цель, задачи исследования</w:t>
        </w:r>
      </w:hyperlink>
      <w:r w:rsidRPr="007E26EC">
        <w:rPr>
          <w:rFonts w:eastAsia="Arial Unicode MS" w:cs="Times New Roman"/>
          <w:sz w:val="28"/>
          <w:szCs w:val="28"/>
          <w:bdr w:val="none" w:sz="0" w:space="0" w:color="auto" w:frame="1"/>
        </w:rPr>
        <w:t> в соответствии с текстом защиты. Иногда на слайдах представляется </w:t>
      </w:r>
      <w:hyperlink r:id="rId9" w:tgtFrame="_blank" w:tooltip="Структура дипломной работы" w:history="1">
        <w:r w:rsidRPr="007E26EC">
          <w:rPr>
            <w:rFonts w:eastAsia="Arial Unicode MS" w:cs="Times New Roman"/>
            <w:sz w:val="28"/>
            <w:szCs w:val="28"/>
            <w:bdr w:val="none" w:sz="0" w:space="0" w:color="auto" w:frame="1"/>
          </w:rPr>
          <w:t>структура дипломной</w:t>
        </w:r>
        <w:r>
          <w:rPr>
            <w:rFonts w:eastAsia="Arial Unicode MS" w:cs="Times New Roman"/>
            <w:sz w:val="28"/>
            <w:szCs w:val="28"/>
            <w:bdr w:val="none" w:sz="0" w:space="0" w:color="auto" w:frame="1"/>
          </w:rPr>
          <w:t xml:space="preserve"> </w:t>
        </w:r>
        <w:r w:rsidRPr="007E26EC">
          <w:rPr>
            <w:rFonts w:eastAsia="Arial Unicode MS" w:cs="Times New Roman"/>
            <w:sz w:val="28"/>
            <w:szCs w:val="28"/>
            <w:bdr w:val="none" w:sz="0" w:space="0" w:color="auto" w:frame="1"/>
          </w:rPr>
          <w:t>работы</w:t>
        </w:r>
      </w:hyperlink>
      <w:r w:rsidRPr="007E26EC">
        <w:rPr>
          <w:rFonts w:eastAsia="Arial Unicode MS" w:cs="Times New Roman"/>
          <w:sz w:val="28"/>
          <w:szCs w:val="28"/>
          <w:bdr w:val="none" w:sz="0" w:space="0" w:color="auto" w:frame="1"/>
        </w:rPr>
        <w:t xml:space="preserve">, содержание глав, но это не несет смысловой нагрузки. Зато на слайдах могут </w:t>
      </w:r>
      <w:r w:rsidRPr="007E26EC">
        <w:rPr>
          <w:rFonts w:eastAsia="Arial Unicode MS" w:cs="Times New Roman"/>
          <w:sz w:val="28"/>
          <w:szCs w:val="28"/>
          <w:bdr w:val="none" w:sz="0" w:space="0" w:color="auto" w:frame="1"/>
        </w:rPr>
        <w:lastRenderedPageBreak/>
        <w:t>указываться основные понятия, на которые опирается исследователь с обязательным указанием, откуда взята цитата и кто ее автор. Затем на слайдах представляются графики, таблицы, иллюстрирующие данные проведенного исследования. Следует обратить внимание на то, что каждый такой слайд должен иметь заголовок.</w:t>
      </w:r>
    </w:p>
    <w:p w:rsidR="00EB6894" w:rsidRPr="007E26EC" w:rsidRDefault="00EB6894" w:rsidP="00EB6894">
      <w:pPr>
        <w:shd w:val="clear" w:color="auto" w:fill="FFFFFF"/>
        <w:spacing w:line="345" w:lineRule="atLeast"/>
        <w:ind w:firstLine="709"/>
        <w:jc w:val="both"/>
        <w:rPr>
          <w:rFonts w:eastAsia="Times New Roman" w:cs="Times New Roman"/>
          <w:sz w:val="28"/>
          <w:szCs w:val="28"/>
        </w:rPr>
      </w:pPr>
      <w:r w:rsidRPr="007E26EC">
        <w:rPr>
          <w:rFonts w:eastAsia="Times New Roman" w:cs="Times New Roman"/>
          <w:sz w:val="28"/>
          <w:szCs w:val="28"/>
        </w:rPr>
        <w:t> </w:t>
      </w:r>
      <w:r w:rsidRPr="007E26EC">
        <w:rPr>
          <w:rFonts w:eastAsia="Arial Unicode MS" w:cs="Times New Roman"/>
          <w:sz w:val="28"/>
          <w:szCs w:val="28"/>
          <w:bdr w:val="none" w:sz="0" w:space="0" w:color="auto" w:frame="1"/>
        </w:rPr>
        <w:t>Размер шрифта на слайдах должен быть не менее 28, иначе текст никто не увидит. Заголовки выделяются и пишутся размером шрифта не менее 36. Фон слайда желательно подобрать однотонный, не ядовитый. Цвет шрифта - темный на светлом фоне, без тени.</w:t>
      </w:r>
    </w:p>
    <w:p w:rsidR="00EB6894" w:rsidRDefault="00EB6894" w:rsidP="00EB6894">
      <w:pPr>
        <w:shd w:val="clear" w:color="auto" w:fill="FFFFFF"/>
        <w:spacing w:line="345" w:lineRule="atLeast"/>
        <w:ind w:firstLine="709"/>
        <w:jc w:val="both"/>
        <w:rPr>
          <w:rFonts w:eastAsia="Arial Unicode MS" w:cs="Times New Roman"/>
          <w:sz w:val="28"/>
          <w:szCs w:val="28"/>
          <w:bdr w:val="none" w:sz="0" w:space="0" w:color="auto" w:frame="1"/>
        </w:rPr>
      </w:pPr>
      <w:r w:rsidRPr="007E26EC">
        <w:rPr>
          <w:rFonts w:eastAsia="Times New Roman" w:cs="Times New Roman"/>
          <w:sz w:val="28"/>
          <w:szCs w:val="28"/>
        </w:rPr>
        <w:t> </w:t>
      </w:r>
      <w:r w:rsidRPr="007E26EC">
        <w:rPr>
          <w:rFonts w:eastAsia="Arial Unicode MS" w:cs="Times New Roman"/>
          <w:sz w:val="28"/>
          <w:szCs w:val="28"/>
          <w:bdr w:val="none" w:sz="0" w:space="0" w:color="auto" w:frame="1"/>
        </w:rPr>
        <w:t xml:space="preserve">  </w:t>
      </w:r>
      <w:r w:rsidRPr="007E26EC">
        <w:rPr>
          <w:rFonts w:eastAsia="Times New Roman" w:cs="Times New Roman"/>
          <w:sz w:val="28"/>
          <w:szCs w:val="28"/>
        </w:rPr>
        <w:t> </w:t>
      </w:r>
      <w:r w:rsidRPr="007E26EC">
        <w:rPr>
          <w:rFonts w:eastAsia="Arial Unicode MS" w:cs="Times New Roman"/>
          <w:sz w:val="28"/>
          <w:szCs w:val="28"/>
          <w:bdr w:val="none" w:sz="0" w:space="0" w:color="auto" w:frame="1"/>
        </w:rPr>
        <w:t>Качественная </w:t>
      </w:r>
      <w:r w:rsidRPr="007E26EC">
        <w:rPr>
          <w:rFonts w:eastAsia="Arial Unicode MS" w:cs="Times New Roman"/>
          <w:bCs/>
          <w:sz w:val="28"/>
          <w:szCs w:val="28"/>
          <w:bdr w:val="none" w:sz="0" w:space="0" w:color="auto" w:frame="1"/>
        </w:rPr>
        <w:t>презентация дипломной работы</w:t>
      </w:r>
      <w:r w:rsidRPr="007E26EC">
        <w:rPr>
          <w:rFonts w:eastAsia="Arial Unicode MS" w:cs="Times New Roman"/>
          <w:sz w:val="28"/>
          <w:szCs w:val="28"/>
          <w:bdr w:val="none" w:sz="0" w:space="0" w:color="auto" w:frame="1"/>
        </w:rPr>
        <w:t>, сопровождающая грамотно написанную речь, существенно увеличивает шансы получить высокую отметку на </w:t>
      </w:r>
      <w:hyperlink r:id="rId10" w:tgtFrame="_blank" w:tooltip="защита диплома" w:history="1">
        <w:r w:rsidRPr="007E26EC">
          <w:rPr>
            <w:rFonts w:eastAsia="Arial Unicode MS" w:cs="Times New Roman"/>
            <w:sz w:val="28"/>
            <w:szCs w:val="28"/>
            <w:bdr w:val="none" w:sz="0" w:space="0" w:color="auto" w:frame="1"/>
          </w:rPr>
          <w:t>защите</w:t>
        </w:r>
      </w:hyperlink>
      <w:r w:rsidRPr="007E26EC">
        <w:rPr>
          <w:rFonts w:eastAsia="Arial Unicode MS" w:cs="Times New Roman"/>
          <w:sz w:val="28"/>
          <w:szCs w:val="28"/>
          <w:bdr w:val="none" w:sz="0" w:space="0" w:color="auto" w:frame="1"/>
        </w:rPr>
        <w:t>.</w:t>
      </w:r>
    </w:p>
    <w:p w:rsidR="00EB6894" w:rsidRDefault="00EB6894" w:rsidP="00EB6894">
      <w:pPr>
        <w:shd w:val="clear" w:color="auto" w:fill="FFFFFF"/>
        <w:spacing w:line="345" w:lineRule="atLeast"/>
        <w:ind w:firstLine="709"/>
        <w:jc w:val="both"/>
        <w:rPr>
          <w:rFonts w:eastAsia="Arial Unicode MS" w:cs="Times New Roman"/>
          <w:sz w:val="28"/>
          <w:szCs w:val="28"/>
          <w:bdr w:val="none" w:sz="0" w:space="0" w:color="auto" w:frame="1"/>
        </w:rPr>
      </w:pPr>
    </w:p>
    <w:p w:rsidR="00EB6894" w:rsidRDefault="00EB6894" w:rsidP="00EB6894">
      <w:pPr>
        <w:shd w:val="clear" w:color="auto" w:fill="FFFFFF"/>
        <w:spacing w:line="345" w:lineRule="atLeast"/>
        <w:ind w:firstLine="709"/>
        <w:jc w:val="both"/>
        <w:rPr>
          <w:rFonts w:eastAsia="Arial Unicode MS" w:cs="Times New Roman"/>
          <w:sz w:val="28"/>
          <w:szCs w:val="28"/>
          <w:bdr w:val="none" w:sz="0" w:space="0" w:color="auto" w:frame="1"/>
        </w:rPr>
      </w:pPr>
    </w:p>
    <w:p w:rsidR="00EB6894" w:rsidRDefault="00EB6894" w:rsidP="00EB6894">
      <w:pPr>
        <w:shd w:val="clear" w:color="auto" w:fill="FFFFFF"/>
        <w:spacing w:line="345" w:lineRule="atLeast"/>
        <w:ind w:firstLine="709"/>
        <w:jc w:val="both"/>
        <w:rPr>
          <w:rFonts w:eastAsia="Arial Unicode MS" w:cs="Times New Roman"/>
          <w:sz w:val="28"/>
          <w:szCs w:val="28"/>
          <w:bdr w:val="none" w:sz="0" w:space="0" w:color="auto" w:frame="1"/>
        </w:rPr>
      </w:pPr>
    </w:p>
    <w:p w:rsidR="00EB6894" w:rsidRDefault="00EB6894" w:rsidP="00EB6894">
      <w:pPr>
        <w:shd w:val="clear" w:color="auto" w:fill="FFFFFF"/>
        <w:spacing w:line="345" w:lineRule="atLeast"/>
        <w:ind w:firstLine="709"/>
        <w:jc w:val="both"/>
        <w:rPr>
          <w:rFonts w:eastAsia="Arial Unicode MS" w:cs="Times New Roman"/>
          <w:sz w:val="28"/>
          <w:szCs w:val="28"/>
          <w:bdr w:val="none" w:sz="0" w:space="0" w:color="auto" w:frame="1"/>
        </w:rPr>
      </w:pPr>
    </w:p>
    <w:p w:rsidR="00EB6894" w:rsidRDefault="00EB6894" w:rsidP="00EB6894">
      <w:pPr>
        <w:shd w:val="clear" w:color="auto" w:fill="FFFFFF"/>
        <w:spacing w:line="345" w:lineRule="atLeast"/>
        <w:ind w:firstLine="709"/>
        <w:jc w:val="both"/>
        <w:rPr>
          <w:rFonts w:eastAsia="Arial Unicode MS" w:cs="Times New Roman"/>
          <w:sz w:val="28"/>
          <w:szCs w:val="28"/>
          <w:bdr w:val="none" w:sz="0" w:space="0" w:color="auto" w:frame="1"/>
        </w:rPr>
      </w:pPr>
    </w:p>
    <w:p w:rsidR="00EB6894" w:rsidRDefault="00EB6894" w:rsidP="00EB6894">
      <w:pPr>
        <w:shd w:val="clear" w:color="auto" w:fill="FFFFFF"/>
        <w:spacing w:line="345" w:lineRule="atLeast"/>
        <w:ind w:firstLine="709"/>
        <w:jc w:val="both"/>
        <w:rPr>
          <w:rFonts w:eastAsia="Arial Unicode MS" w:cs="Times New Roman"/>
          <w:sz w:val="28"/>
          <w:szCs w:val="28"/>
          <w:bdr w:val="none" w:sz="0" w:space="0" w:color="auto" w:frame="1"/>
        </w:rPr>
      </w:pPr>
    </w:p>
    <w:p w:rsidR="00EB6894" w:rsidRDefault="00EB6894" w:rsidP="00EB6894">
      <w:pPr>
        <w:shd w:val="clear" w:color="auto" w:fill="FFFFFF"/>
        <w:spacing w:line="345" w:lineRule="atLeast"/>
        <w:ind w:firstLine="709"/>
        <w:jc w:val="both"/>
        <w:rPr>
          <w:rFonts w:eastAsia="Arial Unicode MS" w:cs="Times New Roman"/>
          <w:sz w:val="28"/>
          <w:szCs w:val="28"/>
          <w:bdr w:val="none" w:sz="0" w:space="0" w:color="auto" w:frame="1"/>
        </w:rPr>
      </w:pPr>
    </w:p>
    <w:p w:rsidR="00EB6894" w:rsidRDefault="00EB6894" w:rsidP="00EB6894">
      <w:pPr>
        <w:shd w:val="clear" w:color="auto" w:fill="FFFFFF"/>
        <w:spacing w:line="345" w:lineRule="atLeast"/>
        <w:ind w:firstLine="709"/>
        <w:jc w:val="both"/>
        <w:rPr>
          <w:rFonts w:eastAsia="Arial Unicode MS" w:cs="Times New Roman"/>
          <w:sz w:val="28"/>
          <w:szCs w:val="28"/>
          <w:bdr w:val="none" w:sz="0" w:space="0" w:color="auto" w:frame="1"/>
        </w:rPr>
      </w:pPr>
    </w:p>
    <w:p w:rsidR="00EB6894" w:rsidRDefault="00EB6894" w:rsidP="00EB6894">
      <w:pPr>
        <w:shd w:val="clear" w:color="auto" w:fill="FFFFFF"/>
        <w:spacing w:line="345" w:lineRule="atLeast"/>
        <w:ind w:firstLine="709"/>
        <w:jc w:val="both"/>
        <w:rPr>
          <w:rFonts w:eastAsia="Arial Unicode MS" w:cs="Times New Roman"/>
          <w:sz w:val="28"/>
          <w:szCs w:val="28"/>
          <w:bdr w:val="none" w:sz="0" w:space="0" w:color="auto" w:frame="1"/>
        </w:rPr>
      </w:pPr>
    </w:p>
    <w:p w:rsidR="00EB6894" w:rsidRDefault="00EB6894" w:rsidP="00EB6894">
      <w:pPr>
        <w:shd w:val="clear" w:color="auto" w:fill="FFFFFF"/>
        <w:spacing w:line="345" w:lineRule="atLeast"/>
        <w:ind w:firstLine="709"/>
        <w:jc w:val="both"/>
        <w:rPr>
          <w:rFonts w:eastAsia="Arial Unicode MS" w:cs="Times New Roman"/>
          <w:sz w:val="28"/>
          <w:szCs w:val="28"/>
          <w:bdr w:val="none" w:sz="0" w:space="0" w:color="auto" w:frame="1"/>
        </w:rPr>
      </w:pPr>
    </w:p>
    <w:p w:rsidR="00EB6894" w:rsidRDefault="00EB6894" w:rsidP="00EB6894">
      <w:pPr>
        <w:shd w:val="clear" w:color="auto" w:fill="FFFFFF"/>
        <w:spacing w:line="345" w:lineRule="atLeast"/>
        <w:ind w:firstLine="709"/>
        <w:jc w:val="both"/>
        <w:rPr>
          <w:rFonts w:eastAsia="Arial Unicode MS" w:cs="Times New Roman"/>
          <w:sz w:val="28"/>
          <w:szCs w:val="28"/>
          <w:bdr w:val="none" w:sz="0" w:space="0" w:color="auto" w:frame="1"/>
        </w:rPr>
      </w:pPr>
    </w:p>
    <w:p w:rsidR="00EB6894" w:rsidRDefault="00EB6894" w:rsidP="00EB6894">
      <w:pPr>
        <w:shd w:val="clear" w:color="auto" w:fill="FFFFFF"/>
        <w:spacing w:line="345" w:lineRule="atLeast"/>
        <w:ind w:firstLine="709"/>
        <w:jc w:val="both"/>
        <w:rPr>
          <w:rFonts w:eastAsia="Arial Unicode MS" w:cs="Times New Roman"/>
          <w:sz w:val="28"/>
          <w:szCs w:val="28"/>
          <w:bdr w:val="none" w:sz="0" w:space="0" w:color="auto" w:frame="1"/>
        </w:rPr>
      </w:pPr>
    </w:p>
    <w:p w:rsidR="00EB6894" w:rsidRDefault="00EB6894" w:rsidP="00EB6894">
      <w:pPr>
        <w:shd w:val="clear" w:color="auto" w:fill="FFFFFF"/>
        <w:spacing w:line="345" w:lineRule="atLeast"/>
        <w:ind w:firstLine="709"/>
        <w:jc w:val="both"/>
        <w:rPr>
          <w:rFonts w:eastAsia="Arial Unicode MS" w:cs="Times New Roman"/>
          <w:sz w:val="28"/>
          <w:szCs w:val="28"/>
          <w:bdr w:val="none" w:sz="0" w:space="0" w:color="auto" w:frame="1"/>
        </w:rPr>
      </w:pPr>
    </w:p>
    <w:p w:rsidR="00EB6894" w:rsidRDefault="00EB6894" w:rsidP="000C25DF">
      <w:pPr>
        <w:spacing w:line="345" w:lineRule="atLeast"/>
        <w:ind w:firstLine="709"/>
        <w:jc w:val="both"/>
        <w:rPr>
          <w:rFonts w:eastAsia="Arial Unicode MS" w:cs="Times New Roman"/>
          <w:sz w:val="28"/>
          <w:szCs w:val="28"/>
          <w:bdr w:val="none" w:sz="0" w:space="0" w:color="auto" w:frame="1"/>
        </w:rPr>
      </w:pPr>
    </w:p>
    <w:p w:rsidR="00EB6894" w:rsidRDefault="00EB6894" w:rsidP="00EB6894">
      <w:pPr>
        <w:shd w:val="clear" w:color="auto" w:fill="FFFFFF"/>
        <w:spacing w:line="345" w:lineRule="atLeast"/>
        <w:ind w:firstLine="709"/>
        <w:jc w:val="both"/>
        <w:rPr>
          <w:rFonts w:eastAsia="Arial Unicode MS" w:cs="Times New Roman"/>
          <w:sz w:val="28"/>
          <w:szCs w:val="28"/>
          <w:bdr w:val="none" w:sz="0" w:space="0" w:color="auto" w:frame="1"/>
        </w:rPr>
      </w:pPr>
    </w:p>
    <w:p w:rsidR="00EB6894" w:rsidRDefault="00EB6894" w:rsidP="00EB6894">
      <w:pPr>
        <w:shd w:val="clear" w:color="auto" w:fill="FFFFFF"/>
        <w:spacing w:line="345" w:lineRule="atLeast"/>
        <w:ind w:firstLine="709"/>
        <w:jc w:val="both"/>
        <w:rPr>
          <w:rFonts w:eastAsia="Arial Unicode MS" w:cs="Times New Roman"/>
          <w:sz w:val="28"/>
          <w:szCs w:val="28"/>
          <w:bdr w:val="none" w:sz="0" w:space="0" w:color="auto" w:frame="1"/>
        </w:rPr>
      </w:pPr>
    </w:p>
    <w:p w:rsidR="00EB6894" w:rsidRDefault="00EB6894" w:rsidP="00EB6894">
      <w:pPr>
        <w:shd w:val="clear" w:color="auto" w:fill="FFFFFF"/>
        <w:spacing w:line="345" w:lineRule="atLeast"/>
        <w:ind w:firstLine="709"/>
        <w:jc w:val="both"/>
        <w:rPr>
          <w:rFonts w:eastAsia="Arial Unicode MS" w:cs="Times New Roman"/>
          <w:sz w:val="28"/>
          <w:szCs w:val="28"/>
          <w:bdr w:val="none" w:sz="0" w:space="0" w:color="auto" w:frame="1"/>
        </w:rPr>
      </w:pPr>
    </w:p>
    <w:p w:rsidR="00EB6894" w:rsidRDefault="00EB6894" w:rsidP="00EB6894">
      <w:pPr>
        <w:shd w:val="clear" w:color="auto" w:fill="FFFFFF"/>
        <w:spacing w:line="345" w:lineRule="atLeast"/>
        <w:ind w:firstLine="709"/>
        <w:jc w:val="both"/>
        <w:rPr>
          <w:rFonts w:eastAsia="Arial Unicode MS" w:cs="Times New Roman"/>
          <w:sz w:val="28"/>
          <w:szCs w:val="28"/>
          <w:bdr w:val="none" w:sz="0" w:space="0" w:color="auto" w:frame="1"/>
        </w:rPr>
      </w:pPr>
    </w:p>
    <w:p w:rsidR="00EB6894" w:rsidRDefault="00EB6894" w:rsidP="00EB6894">
      <w:pPr>
        <w:shd w:val="clear" w:color="auto" w:fill="FFFFFF"/>
        <w:spacing w:line="345" w:lineRule="atLeast"/>
        <w:ind w:firstLine="709"/>
        <w:jc w:val="both"/>
        <w:rPr>
          <w:rFonts w:eastAsia="Arial Unicode MS" w:cs="Times New Roman"/>
          <w:sz w:val="28"/>
          <w:szCs w:val="28"/>
          <w:bdr w:val="none" w:sz="0" w:space="0" w:color="auto" w:frame="1"/>
        </w:rPr>
      </w:pPr>
    </w:p>
    <w:p w:rsidR="00EB6894" w:rsidRDefault="00EB6894" w:rsidP="00EB6894">
      <w:pPr>
        <w:shd w:val="clear" w:color="auto" w:fill="FFFFFF"/>
        <w:spacing w:line="345" w:lineRule="atLeast"/>
        <w:ind w:firstLine="709"/>
        <w:jc w:val="both"/>
        <w:rPr>
          <w:rFonts w:eastAsia="Arial Unicode MS" w:cs="Times New Roman"/>
          <w:sz w:val="28"/>
          <w:szCs w:val="28"/>
          <w:bdr w:val="none" w:sz="0" w:space="0" w:color="auto" w:frame="1"/>
        </w:rPr>
      </w:pPr>
    </w:p>
    <w:p w:rsidR="00EB6894" w:rsidRDefault="00EB6894" w:rsidP="00EB6894">
      <w:pPr>
        <w:shd w:val="clear" w:color="auto" w:fill="FFFFFF"/>
        <w:spacing w:line="345" w:lineRule="atLeast"/>
        <w:ind w:firstLine="709"/>
        <w:jc w:val="both"/>
        <w:rPr>
          <w:rFonts w:eastAsia="Arial Unicode MS" w:cs="Times New Roman"/>
          <w:sz w:val="28"/>
          <w:szCs w:val="28"/>
          <w:bdr w:val="none" w:sz="0" w:space="0" w:color="auto" w:frame="1"/>
        </w:rPr>
      </w:pPr>
    </w:p>
    <w:p w:rsidR="00AD7CBC" w:rsidRDefault="00AD7CBC" w:rsidP="00AD7CBC">
      <w:pPr>
        <w:ind w:firstLine="900"/>
        <w:jc w:val="both"/>
        <w:rPr>
          <w:rFonts w:cs="Times New Roman"/>
          <w:sz w:val="28"/>
          <w:szCs w:val="28"/>
        </w:rPr>
      </w:pPr>
    </w:p>
    <w:p w:rsidR="00AD7CBC" w:rsidRDefault="00AD7CBC" w:rsidP="00AD7CBC">
      <w:pPr>
        <w:ind w:firstLine="900"/>
        <w:jc w:val="both"/>
        <w:rPr>
          <w:rFonts w:cs="Times New Roman"/>
          <w:sz w:val="28"/>
          <w:szCs w:val="28"/>
        </w:rPr>
      </w:pPr>
    </w:p>
    <w:p w:rsidR="00AD7CBC" w:rsidRDefault="00AD7CBC" w:rsidP="00AD7CBC">
      <w:pPr>
        <w:ind w:firstLine="900"/>
        <w:jc w:val="both"/>
        <w:rPr>
          <w:rFonts w:cs="Times New Roman"/>
          <w:sz w:val="28"/>
          <w:szCs w:val="28"/>
        </w:rPr>
      </w:pPr>
    </w:p>
    <w:p w:rsidR="00AD7CBC" w:rsidRDefault="00AD7CBC" w:rsidP="00AD7CBC">
      <w:pPr>
        <w:ind w:firstLine="900"/>
        <w:jc w:val="both"/>
        <w:rPr>
          <w:rFonts w:cs="Times New Roman"/>
          <w:sz w:val="28"/>
          <w:szCs w:val="28"/>
        </w:rPr>
      </w:pPr>
    </w:p>
    <w:p w:rsidR="00AD7CBC" w:rsidRDefault="00AD7CBC" w:rsidP="00AD7CBC">
      <w:pPr>
        <w:ind w:firstLine="900"/>
        <w:jc w:val="both"/>
        <w:rPr>
          <w:rFonts w:cs="Times New Roman"/>
          <w:sz w:val="28"/>
          <w:szCs w:val="28"/>
        </w:rPr>
      </w:pPr>
    </w:p>
    <w:p w:rsidR="00042ADB" w:rsidRDefault="00042ADB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C5D9F" w:rsidRPr="001F4956" w:rsidRDefault="001C5D9F" w:rsidP="001C5D9F">
      <w:pPr>
        <w:autoSpaceDE/>
        <w:autoSpaceDN/>
        <w:jc w:val="right"/>
        <w:rPr>
          <w:sz w:val="28"/>
          <w:szCs w:val="28"/>
        </w:rPr>
      </w:pPr>
      <w:r w:rsidRPr="001F4956">
        <w:rPr>
          <w:sz w:val="28"/>
          <w:szCs w:val="28"/>
        </w:rPr>
        <w:lastRenderedPageBreak/>
        <w:t xml:space="preserve">Приложение </w:t>
      </w:r>
    </w:p>
    <w:p w:rsidR="001C5D9F" w:rsidRPr="001F4956" w:rsidRDefault="001C5D9F" w:rsidP="001C5D9F">
      <w:pPr>
        <w:spacing w:line="360" w:lineRule="auto"/>
        <w:jc w:val="both"/>
        <w:rPr>
          <w:sz w:val="28"/>
          <w:szCs w:val="28"/>
        </w:rPr>
      </w:pPr>
      <w:r w:rsidRPr="001F4956">
        <w:rPr>
          <w:sz w:val="28"/>
          <w:szCs w:val="28"/>
        </w:rPr>
        <w:t>Таблица – Критерии оценки ВКР</w:t>
      </w:r>
    </w:p>
    <w:tbl>
      <w:tblPr>
        <w:tblW w:w="9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260"/>
        <w:gridCol w:w="4929"/>
      </w:tblGrid>
      <w:tr w:rsidR="001C5D9F" w:rsidRPr="00E37C9A" w:rsidTr="00316369">
        <w:trPr>
          <w:trHeight w:val="268"/>
        </w:trPr>
        <w:tc>
          <w:tcPr>
            <w:tcW w:w="1668" w:type="dxa"/>
            <w:vMerge w:val="restart"/>
          </w:tcPr>
          <w:p w:rsidR="001C5D9F" w:rsidRPr="00E37C9A" w:rsidRDefault="001C5D9F" w:rsidP="00316369">
            <w:pPr>
              <w:tabs>
                <w:tab w:val="center" w:pos="4677"/>
                <w:tab w:val="right" w:pos="9355"/>
              </w:tabs>
              <w:jc w:val="both"/>
            </w:pPr>
          </w:p>
        </w:tc>
        <w:tc>
          <w:tcPr>
            <w:tcW w:w="8189" w:type="dxa"/>
            <w:gridSpan w:val="2"/>
          </w:tcPr>
          <w:p w:rsidR="001C5D9F" w:rsidRPr="00E37C9A" w:rsidRDefault="001C5D9F" w:rsidP="00316369">
            <w:pPr>
              <w:tabs>
                <w:tab w:val="center" w:pos="4677"/>
                <w:tab w:val="right" w:pos="9355"/>
              </w:tabs>
              <w:ind w:left="-167"/>
              <w:jc w:val="center"/>
            </w:pPr>
            <w:r w:rsidRPr="00E37C9A">
              <w:t>Оценка</w:t>
            </w:r>
          </w:p>
        </w:tc>
      </w:tr>
      <w:tr w:rsidR="001C5D9F" w:rsidRPr="00E37C9A" w:rsidTr="00316369">
        <w:tc>
          <w:tcPr>
            <w:tcW w:w="1668" w:type="dxa"/>
            <w:vMerge/>
          </w:tcPr>
          <w:p w:rsidR="001C5D9F" w:rsidRPr="00E37C9A" w:rsidRDefault="001C5D9F" w:rsidP="00316369">
            <w:pPr>
              <w:tabs>
                <w:tab w:val="center" w:pos="4677"/>
                <w:tab w:val="right" w:pos="9355"/>
              </w:tabs>
              <w:jc w:val="both"/>
            </w:pPr>
          </w:p>
        </w:tc>
        <w:tc>
          <w:tcPr>
            <w:tcW w:w="3260" w:type="dxa"/>
          </w:tcPr>
          <w:p w:rsidR="001C5D9F" w:rsidRPr="00E37C9A" w:rsidRDefault="001C5D9F" w:rsidP="00316369">
            <w:pPr>
              <w:tabs>
                <w:tab w:val="center" w:pos="4677"/>
                <w:tab w:val="right" w:pos="9355"/>
              </w:tabs>
              <w:ind w:left="-167"/>
              <w:jc w:val="center"/>
            </w:pPr>
            <w:r w:rsidRPr="00E37C9A">
              <w:t>ВКР</w:t>
            </w:r>
          </w:p>
        </w:tc>
        <w:tc>
          <w:tcPr>
            <w:tcW w:w="4929" w:type="dxa"/>
          </w:tcPr>
          <w:p w:rsidR="001C5D9F" w:rsidRPr="00E37C9A" w:rsidRDefault="001C5D9F" w:rsidP="00316369">
            <w:pPr>
              <w:tabs>
                <w:tab w:val="center" w:pos="4677"/>
                <w:tab w:val="right" w:pos="9355"/>
              </w:tabs>
              <w:ind w:left="-167"/>
              <w:jc w:val="center"/>
            </w:pPr>
            <w:r w:rsidRPr="00E37C9A">
              <w:t>Защиты</w:t>
            </w:r>
          </w:p>
        </w:tc>
      </w:tr>
      <w:tr w:rsidR="001C5D9F" w:rsidRPr="00E37C9A" w:rsidTr="00316369">
        <w:tc>
          <w:tcPr>
            <w:tcW w:w="1668" w:type="dxa"/>
          </w:tcPr>
          <w:p w:rsidR="001C5D9F" w:rsidRPr="00E37C9A" w:rsidRDefault="001C5D9F" w:rsidP="00316369">
            <w:pPr>
              <w:tabs>
                <w:tab w:val="center" w:pos="4677"/>
                <w:tab w:val="right" w:pos="9355"/>
              </w:tabs>
              <w:jc w:val="both"/>
              <w:rPr>
                <w:b/>
              </w:rPr>
            </w:pPr>
            <w:r w:rsidRPr="00E37C9A">
              <w:rPr>
                <w:b/>
              </w:rPr>
              <w:t>Оценка «отлично»</w:t>
            </w:r>
          </w:p>
        </w:tc>
        <w:tc>
          <w:tcPr>
            <w:tcW w:w="3260" w:type="dxa"/>
          </w:tcPr>
          <w:p w:rsidR="001C5D9F" w:rsidRPr="00E37C9A" w:rsidRDefault="001C5D9F" w:rsidP="00316369">
            <w:pPr>
              <w:tabs>
                <w:tab w:val="center" w:pos="4677"/>
                <w:tab w:val="right" w:pos="9355"/>
              </w:tabs>
              <w:jc w:val="both"/>
            </w:pPr>
            <w:r w:rsidRPr="00E37C9A">
              <w:t xml:space="preserve"> получают работы, в которых содержатся элементы научного творчества, делаются самостоятельные выводы, дается аргументированная критика и самостоятельный анализ фактического материала на основе глубоких знаний литературы по данной теме</w:t>
            </w:r>
          </w:p>
        </w:tc>
        <w:tc>
          <w:tcPr>
            <w:tcW w:w="4929" w:type="dxa"/>
          </w:tcPr>
          <w:p w:rsidR="001C5D9F" w:rsidRPr="00E37C9A" w:rsidRDefault="001C5D9F" w:rsidP="00316369">
            <w:pPr>
              <w:tabs>
                <w:tab w:val="center" w:pos="4677"/>
                <w:tab w:val="right" w:pos="9355"/>
              </w:tabs>
              <w:jc w:val="both"/>
            </w:pPr>
            <w:r w:rsidRPr="00E37C9A">
              <w:rPr>
                <w:spacing w:val="12"/>
              </w:rPr>
              <w:t xml:space="preserve">Получает студент, показавший на защите ВКР </w:t>
            </w:r>
            <w:r w:rsidRPr="00DD223F">
              <w:rPr>
                <w:spacing w:val="-1"/>
              </w:rPr>
              <w:t>требуемый уровень общенаучной и специальной подготовки, способность и умение применять на практике освоенные знания, практические умения, общие и профессиональные компетенции в соответствии с ФГОС СПО</w:t>
            </w:r>
          </w:p>
        </w:tc>
      </w:tr>
      <w:tr w:rsidR="001C5D9F" w:rsidRPr="00E37C9A" w:rsidTr="00316369">
        <w:trPr>
          <w:trHeight w:val="953"/>
        </w:trPr>
        <w:tc>
          <w:tcPr>
            <w:tcW w:w="1668" w:type="dxa"/>
          </w:tcPr>
          <w:p w:rsidR="001C5D9F" w:rsidRPr="00E37C9A" w:rsidRDefault="001C5D9F" w:rsidP="00316369">
            <w:pPr>
              <w:tabs>
                <w:tab w:val="center" w:pos="4677"/>
                <w:tab w:val="right" w:pos="9355"/>
              </w:tabs>
              <w:jc w:val="both"/>
              <w:rPr>
                <w:b/>
              </w:rPr>
            </w:pPr>
            <w:r w:rsidRPr="00E37C9A">
              <w:rPr>
                <w:b/>
              </w:rPr>
              <w:t>Оценка «хорошо»</w:t>
            </w:r>
          </w:p>
        </w:tc>
        <w:tc>
          <w:tcPr>
            <w:tcW w:w="3260" w:type="dxa"/>
          </w:tcPr>
          <w:p w:rsidR="001C5D9F" w:rsidRPr="00E37C9A" w:rsidRDefault="001C5D9F" w:rsidP="00316369">
            <w:pPr>
              <w:tabs>
                <w:tab w:val="center" w:pos="4677"/>
                <w:tab w:val="right" w:pos="9355"/>
              </w:tabs>
              <w:jc w:val="both"/>
            </w:pPr>
            <w:r w:rsidRPr="00E37C9A">
              <w:t xml:space="preserve"> ставится в том случае, когда в работе, выполненной на хорошем теоретическом уровне, полно и всесторонне освещаются вопросы темы, но нет должной степени тв</w:t>
            </w:r>
            <w:r>
              <w:t>орчества</w:t>
            </w:r>
          </w:p>
        </w:tc>
        <w:tc>
          <w:tcPr>
            <w:tcW w:w="4929" w:type="dxa"/>
          </w:tcPr>
          <w:p w:rsidR="001C5D9F" w:rsidRPr="00E37C9A" w:rsidRDefault="001C5D9F" w:rsidP="00316369">
            <w:pPr>
              <w:tabs>
                <w:tab w:val="center" w:pos="4677"/>
                <w:tab w:val="right" w:pos="9355"/>
              </w:tabs>
              <w:jc w:val="both"/>
            </w:pPr>
            <w:r w:rsidRPr="00E37C9A">
              <w:t xml:space="preserve">  Если </w:t>
            </w:r>
            <w:r w:rsidRPr="00E37C9A">
              <w:rPr>
                <w:spacing w:val="12"/>
              </w:rPr>
              <w:t xml:space="preserve">студент полно освоил учебный материал, владеет </w:t>
            </w:r>
            <w:r w:rsidRPr="00E37C9A">
              <w:t xml:space="preserve">понятийным аппаратом, ориентируется в изученном материале, осознанно </w:t>
            </w:r>
            <w:r w:rsidRPr="00E37C9A">
              <w:rPr>
                <w:spacing w:val="-1"/>
              </w:rPr>
              <w:t>применяет знания для решения практических задач, грамотно излагает ответ, но содержание и форма ответа имеют отдельные неточности</w:t>
            </w:r>
          </w:p>
        </w:tc>
      </w:tr>
      <w:tr w:rsidR="001C5D9F" w:rsidRPr="00E37C9A" w:rsidTr="00316369">
        <w:trPr>
          <w:trHeight w:val="1211"/>
        </w:trPr>
        <w:tc>
          <w:tcPr>
            <w:tcW w:w="1668" w:type="dxa"/>
          </w:tcPr>
          <w:p w:rsidR="001C5D9F" w:rsidRPr="00E37C9A" w:rsidRDefault="001C5D9F" w:rsidP="00316369">
            <w:pPr>
              <w:tabs>
                <w:tab w:val="center" w:pos="4677"/>
                <w:tab w:val="right" w:pos="9355"/>
              </w:tabs>
              <w:jc w:val="both"/>
              <w:rPr>
                <w:b/>
              </w:rPr>
            </w:pPr>
            <w:r w:rsidRPr="00E37C9A">
              <w:rPr>
                <w:b/>
              </w:rPr>
              <w:t>Оценка «удовлетворительно»</w:t>
            </w:r>
          </w:p>
        </w:tc>
        <w:tc>
          <w:tcPr>
            <w:tcW w:w="3260" w:type="dxa"/>
          </w:tcPr>
          <w:p w:rsidR="001C5D9F" w:rsidRPr="00E37C9A" w:rsidRDefault="001C5D9F" w:rsidP="00316369">
            <w:pPr>
              <w:tabs>
                <w:tab w:val="center" w:pos="4677"/>
                <w:tab w:val="right" w:pos="9355"/>
              </w:tabs>
              <w:jc w:val="both"/>
            </w:pPr>
            <w:r w:rsidRPr="00E37C9A">
              <w:t xml:space="preserve"> заслуживают работы, в которых правильно освещены основные вопросы темы, но нет логически стройного их изложения, содержатся отдельные ошибоч</w:t>
            </w:r>
            <w:r>
              <w:t>ные положения</w:t>
            </w:r>
          </w:p>
        </w:tc>
        <w:tc>
          <w:tcPr>
            <w:tcW w:w="4929" w:type="dxa"/>
          </w:tcPr>
          <w:p w:rsidR="001C5D9F" w:rsidRPr="00E37C9A" w:rsidRDefault="001C5D9F" w:rsidP="00316369">
            <w:pPr>
              <w:tabs>
                <w:tab w:val="center" w:pos="4677"/>
                <w:tab w:val="right" w:pos="9355"/>
              </w:tabs>
              <w:jc w:val="both"/>
            </w:pPr>
            <w:r w:rsidRPr="00E37C9A">
              <w:rPr>
                <w:spacing w:val="5"/>
              </w:rPr>
              <w:t xml:space="preserve">Если студент обнаруживает знание и понимание основных </w:t>
            </w:r>
            <w:r w:rsidRPr="00E37C9A">
              <w:rPr>
                <w:spacing w:val="-1"/>
              </w:rPr>
              <w:t xml:space="preserve">положений учебного материала, но излагает его неполно, непоследовательно, </w:t>
            </w:r>
            <w:r w:rsidRPr="00E37C9A">
              <w:rPr>
                <w:spacing w:val="2"/>
              </w:rPr>
              <w:t xml:space="preserve">допускает неточности в определении понятий, в применении знаний для решения практических задач, не умеет доказательно обосновывать свои </w:t>
            </w:r>
            <w:r w:rsidRPr="00E37C9A">
              <w:rPr>
                <w:spacing w:val="-2"/>
              </w:rPr>
              <w:t>суждения</w:t>
            </w:r>
          </w:p>
        </w:tc>
      </w:tr>
      <w:tr w:rsidR="001C5D9F" w:rsidRPr="00E37C9A" w:rsidTr="00316369">
        <w:tc>
          <w:tcPr>
            <w:tcW w:w="1668" w:type="dxa"/>
          </w:tcPr>
          <w:p w:rsidR="001C5D9F" w:rsidRPr="00E37C9A" w:rsidRDefault="001C5D9F" w:rsidP="00316369">
            <w:pPr>
              <w:tabs>
                <w:tab w:val="center" w:pos="4677"/>
                <w:tab w:val="right" w:pos="9355"/>
              </w:tabs>
              <w:jc w:val="both"/>
              <w:rPr>
                <w:b/>
              </w:rPr>
            </w:pPr>
            <w:r w:rsidRPr="00E37C9A">
              <w:rPr>
                <w:b/>
              </w:rPr>
              <w:t>Оценка «неудовлетворительно»</w:t>
            </w:r>
          </w:p>
        </w:tc>
        <w:tc>
          <w:tcPr>
            <w:tcW w:w="3260" w:type="dxa"/>
          </w:tcPr>
          <w:p w:rsidR="001C5D9F" w:rsidRPr="00E37C9A" w:rsidRDefault="001C5D9F" w:rsidP="00316369">
            <w:pPr>
              <w:tabs>
                <w:tab w:val="center" w:pos="4677"/>
                <w:tab w:val="right" w:pos="9355"/>
              </w:tabs>
              <w:jc w:val="both"/>
            </w:pPr>
            <w:r w:rsidRPr="00E37C9A">
              <w:t>студент получает в случае, когда не может ответить на замечания рецензента, не владеет материалом работы, не в состоянии дать объяснения выводам и теоретиче</w:t>
            </w:r>
            <w:r>
              <w:t>ским положениям данной проблемы</w:t>
            </w:r>
          </w:p>
        </w:tc>
        <w:tc>
          <w:tcPr>
            <w:tcW w:w="4929" w:type="dxa"/>
          </w:tcPr>
          <w:p w:rsidR="001C5D9F" w:rsidRPr="00E37C9A" w:rsidRDefault="001C5D9F" w:rsidP="00316369">
            <w:pPr>
              <w:tabs>
                <w:tab w:val="center" w:pos="4677"/>
                <w:tab w:val="right" w:pos="9355"/>
              </w:tabs>
              <w:jc w:val="both"/>
            </w:pPr>
            <w:r w:rsidRPr="00E37C9A">
              <w:t xml:space="preserve">Если </w:t>
            </w:r>
            <w:r w:rsidRPr="00E37C9A">
              <w:rPr>
                <w:spacing w:val="-1"/>
              </w:rPr>
              <w:t xml:space="preserve">студент имеет разрозненные, бессистемные знания, не умеет </w:t>
            </w:r>
            <w:r w:rsidRPr="00E37C9A">
              <w:rPr>
                <w:spacing w:val="6"/>
              </w:rPr>
              <w:t xml:space="preserve">выделять главное и второстепенное, допускает ошибки в определении </w:t>
            </w:r>
            <w:r w:rsidRPr="00E37C9A">
              <w:t xml:space="preserve">понятий, искажает их смысл, беспорядочно и неуверенно излагает материал, </w:t>
            </w:r>
            <w:r w:rsidRPr="00E37C9A">
              <w:rPr>
                <w:spacing w:val="-1"/>
              </w:rPr>
              <w:t>не может применять знания для решения практических задач.</w:t>
            </w:r>
            <w:r w:rsidRPr="00E37C9A">
              <w:t xml:space="preserve"> В данном случае студ</w:t>
            </w:r>
            <w:r>
              <w:t>енту предстоит повторная защита</w:t>
            </w:r>
          </w:p>
        </w:tc>
      </w:tr>
    </w:tbl>
    <w:p w:rsidR="001C5D9F" w:rsidRPr="001F4956" w:rsidRDefault="001C5D9F" w:rsidP="001C5D9F">
      <w:pPr>
        <w:spacing w:line="360" w:lineRule="auto"/>
        <w:jc w:val="both"/>
        <w:rPr>
          <w:sz w:val="28"/>
          <w:szCs w:val="28"/>
        </w:rPr>
      </w:pPr>
    </w:p>
    <w:p w:rsidR="001C5D9F" w:rsidRPr="001F4956" w:rsidRDefault="001C5D9F" w:rsidP="001C5D9F">
      <w:pPr>
        <w:spacing w:line="360" w:lineRule="auto"/>
        <w:jc w:val="right"/>
        <w:rPr>
          <w:sz w:val="28"/>
          <w:szCs w:val="28"/>
        </w:rPr>
      </w:pPr>
      <w:r w:rsidRPr="001F4956">
        <w:rPr>
          <w:sz w:val="28"/>
          <w:szCs w:val="28"/>
        </w:rPr>
        <w:br w:type="page"/>
      </w:r>
    </w:p>
    <w:p w:rsidR="001C5D9F" w:rsidRPr="001F4956" w:rsidRDefault="001C5D9F" w:rsidP="001C5D9F">
      <w:pPr>
        <w:autoSpaceDE/>
        <w:autoSpaceDN/>
        <w:jc w:val="center"/>
        <w:rPr>
          <w:b/>
          <w:sz w:val="28"/>
          <w:szCs w:val="28"/>
        </w:rPr>
      </w:pPr>
    </w:p>
    <w:p w:rsidR="001C5D9F" w:rsidRPr="001F4956" w:rsidRDefault="001C5D9F" w:rsidP="001C5D9F">
      <w:pPr>
        <w:autoSpaceDE/>
        <w:autoSpaceDN/>
        <w:jc w:val="center"/>
        <w:rPr>
          <w:b/>
        </w:rPr>
      </w:pPr>
      <w:bookmarkStart w:id="1" w:name="_Toc252268696"/>
      <w:bookmarkStart w:id="2" w:name="_Toc265684679"/>
      <w:r w:rsidRPr="001F4956">
        <w:rPr>
          <w:b/>
        </w:rPr>
        <w:t xml:space="preserve">Образец заявления для закрепления темы </w:t>
      </w:r>
      <w:bookmarkEnd w:id="1"/>
      <w:bookmarkEnd w:id="2"/>
      <w:r w:rsidRPr="001F4956">
        <w:rPr>
          <w:b/>
        </w:rPr>
        <w:t>выпускной квалификационной работы</w:t>
      </w:r>
    </w:p>
    <w:p w:rsidR="001C5D9F" w:rsidRPr="001F4956" w:rsidRDefault="001C5D9F" w:rsidP="001C5D9F">
      <w:pPr>
        <w:autoSpaceDE/>
        <w:autoSpaceDN/>
      </w:pPr>
    </w:p>
    <w:p w:rsidR="001C5D9F" w:rsidRPr="001F4956" w:rsidRDefault="001C5D9F" w:rsidP="001C5D9F">
      <w:pPr>
        <w:autoSpaceDE/>
        <w:autoSpaceDN/>
      </w:pPr>
    </w:p>
    <w:tbl>
      <w:tblPr>
        <w:tblW w:w="4680" w:type="dxa"/>
        <w:tblInd w:w="4788" w:type="dxa"/>
        <w:tblLook w:val="01E0" w:firstRow="1" w:lastRow="1" w:firstColumn="1" w:lastColumn="1" w:noHBand="0" w:noVBand="0"/>
      </w:tblPr>
      <w:tblGrid>
        <w:gridCol w:w="4680"/>
      </w:tblGrid>
      <w:tr w:rsidR="001C5D9F" w:rsidRPr="001F4956" w:rsidTr="00316369">
        <w:trPr>
          <w:trHeight w:val="2543"/>
        </w:trPr>
        <w:tc>
          <w:tcPr>
            <w:tcW w:w="4680" w:type="dxa"/>
          </w:tcPr>
          <w:p w:rsidR="001C5D9F" w:rsidRPr="00E37C9A" w:rsidRDefault="001C5D9F" w:rsidP="00316369">
            <w:pPr>
              <w:shd w:val="clear" w:color="auto" w:fill="FFFFFF"/>
              <w:autoSpaceDE/>
              <w:autoSpaceDN/>
            </w:pPr>
            <w:r>
              <w:t>Заместителю директора по учебной работе</w:t>
            </w:r>
            <w:r w:rsidRPr="001F4956">
              <w:t xml:space="preserve"> </w:t>
            </w:r>
            <w:r w:rsidRPr="00E37C9A">
              <w:t>ГОБПОУ «Лебедянский педагогический колледж»</w:t>
            </w:r>
            <w:r>
              <w:t xml:space="preserve"> Т.К. </w:t>
            </w:r>
            <w:proofErr w:type="spellStart"/>
            <w:r>
              <w:t>Кочетовой</w:t>
            </w:r>
            <w:proofErr w:type="spellEnd"/>
          </w:p>
          <w:p w:rsidR="001C5D9F" w:rsidRPr="001F4956" w:rsidRDefault="001C5D9F" w:rsidP="00316369">
            <w:pPr>
              <w:shd w:val="clear" w:color="auto" w:fill="FFFFFF"/>
              <w:autoSpaceDE/>
              <w:autoSpaceDN/>
              <w:jc w:val="center"/>
            </w:pPr>
            <w:r w:rsidRPr="001F4956">
              <w:t>студента  ____________________________</w:t>
            </w:r>
            <w:r w:rsidRPr="001F4956">
              <w:rPr>
                <w:i/>
                <w:iCs/>
              </w:rPr>
              <w:t xml:space="preserve">                                                                                                  (ФИО)</w:t>
            </w:r>
          </w:p>
          <w:p w:rsidR="001C5D9F" w:rsidRPr="001F4956" w:rsidRDefault="001C5D9F" w:rsidP="00316369">
            <w:pPr>
              <w:shd w:val="clear" w:color="auto" w:fill="FFFFFF"/>
              <w:autoSpaceDE/>
              <w:autoSpaceDN/>
              <w:jc w:val="both"/>
            </w:pPr>
            <w:r w:rsidRPr="001F4956">
              <w:t xml:space="preserve"> групп</w:t>
            </w:r>
            <w:r>
              <w:t>ы</w:t>
            </w:r>
            <w:r w:rsidRPr="001F4956">
              <w:t>__________________                                                                        специальност</w:t>
            </w:r>
            <w:r>
              <w:t>ь</w:t>
            </w:r>
            <w:r w:rsidRPr="001F4956">
              <w:t xml:space="preserve"> </w:t>
            </w:r>
            <w:r>
              <w:t>____________________</w:t>
            </w:r>
          </w:p>
        </w:tc>
      </w:tr>
    </w:tbl>
    <w:p w:rsidR="001C5D9F" w:rsidRDefault="001C5D9F" w:rsidP="001C5D9F">
      <w:pPr>
        <w:shd w:val="clear" w:color="auto" w:fill="FFFFFF"/>
        <w:autoSpaceDE/>
        <w:autoSpaceDN/>
        <w:spacing w:line="276" w:lineRule="auto"/>
        <w:jc w:val="center"/>
        <w:rPr>
          <w:sz w:val="32"/>
          <w:szCs w:val="28"/>
        </w:rPr>
      </w:pPr>
    </w:p>
    <w:p w:rsidR="001C5D9F" w:rsidRPr="00596655" w:rsidRDefault="001C5D9F" w:rsidP="001C5D9F">
      <w:pPr>
        <w:shd w:val="clear" w:color="auto" w:fill="FFFFFF"/>
        <w:autoSpaceDE/>
        <w:autoSpaceDN/>
        <w:spacing w:line="276" w:lineRule="auto"/>
        <w:jc w:val="center"/>
        <w:rPr>
          <w:sz w:val="32"/>
          <w:szCs w:val="28"/>
        </w:rPr>
      </w:pPr>
      <w:r w:rsidRPr="00596655">
        <w:rPr>
          <w:sz w:val="32"/>
          <w:szCs w:val="28"/>
        </w:rPr>
        <w:t>ЗАЯВЛЕНИЕ</w:t>
      </w:r>
    </w:p>
    <w:p w:rsidR="001C5D9F" w:rsidRPr="00596655" w:rsidRDefault="001C5D9F" w:rsidP="001C5D9F">
      <w:pPr>
        <w:shd w:val="clear" w:color="auto" w:fill="FFFFFF"/>
        <w:autoSpaceDE/>
        <w:autoSpaceDN/>
        <w:spacing w:line="276" w:lineRule="auto"/>
        <w:rPr>
          <w:sz w:val="28"/>
          <w:szCs w:val="28"/>
        </w:rPr>
      </w:pPr>
      <w:r w:rsidRPr="00596655">
        <w:rPr>
          <w:sz w:val="28"/>
          <w:szCs w:val="28"/>
        </w:rPr>
        <w:t>О закреплении темы</w:t>
      </w:r>
    </w:p>
    <w:p w:rsidR="001C5D9F" w:rsidRPr="00596655" w:rsidRDefault="001C5D9F" w:rsidP="001C5D9F">
      <w:pPr>
        <w:shd w:val="clear" w:color="auto" w:fill="FFFFFF"/>
        <w:autoSpaceDE/>
        <w:autoSpaceDN/>
        <w:spacing w:line="276" w:lineRule="auto"/>
        <w:rPr>
          <w:sz w:val="28"/>
          <w:szCs w:val="28"/>
        </w:rPr>
      </w:pPr>
      <w:r w:rsidRPr="00596655">
        <w:rPr>
          <w:sz w:val="28"/>
          <w:szCs w:val="28"/>
        </w:rPr>
        <w:t>выпускной квалификационной работы</w:t>
      </w:r>
    </w:p>
    <w:p w:rsidR="001C5D9F" w:rsidRDefault="001C5D9F" w:rsidP="001C5D9F">
      <w:pPr>
        <w:shd w:val="clear" w:color="auto" w:fill="FFFFFF"/>
        <w:autoSpaceDE/>
        <w:autoSpaceDN/>
        <w:spacing w:line="276" w:lineRule="auto"/>
        <w:ind w:firstLine="708"/>
        <w:rPr>
          <w:sz w:val="28"/>
          <w:szCs w:val="28"/>
        </w:rPr>
      </w:pPr>
    </w:p>
    <w:p w:rsidR="001C5D9F" w:rsidRPr="001F4956" w:rsidRDefault="001C5D9F" w:rsidP="001C5D9F">
      <w:pPr>
        <w:shd w:val="clear" w:color="auto" w:fill="FFFFFF"/>
        <w:autoSpaceDE/>
        <w:autoSpaceDN/>
        <w:spacing w:line="276" w:lineRule="auto"/>
        <w:ind w:firstLine="708"/>
      </w:pPr>
      <w:r>
        <w:rPr>
          <w:sz w:val="28"/>
          <w:szCs w:val="28"/>
        </w:rPr>
        <w:t>Для прохождения государственной итоговой аттестации в период 201_-201_  п</w:t>
      </w:r>
      <w:r w:rsidRPr="001F4956">
        <w:rPr>
          <w:sz w:val="28"/>
          <w:szCs w:val="28"/>
        </w:rPr>
        <w:t xml:space="preserve">рошу </w:t>
      </w:r>
      <w:r>
        <w:rPr>
          <w:sz w:val="28"/>
          <w:szCs w:val="28"/>
        </w:rPr>
        <w:t xml:space="preserve">закрепить за мной тему </w:t>
      </w:r>
      <w:r w:rsidRPr="001F4956">
        <w:rPr>
          <w:sz w:val="28"/>
          <w:szCs w:val="28"/>
        </w:rPr>
        <w:t xml:space="preserve"> выпускной квалификационной работы </w:t>
      </w:r>
      <w:r>
        <w:rPr>
          <w:sz w:val="28"/>
          <w:szCs w:val="28"/>
        </w:rPr>
        <w:t>в форме дипломной работы (дипломного проекта)</w:t>
      </w:r>
      <w:r w:rsidRPr="001F4956">
        <w:t xml:space="preserve"> </w:t>
      </w:r>
    </w:p>
    <w:p w:rsidR="001C5D9F" w:rsidRPr="001F4956" w:rsidRDefault="001C5D9F" w:rsidP="001C5D9F">
      <w:pPr>
        <w:shd w:val="clear" w:color="auto" w:fill="FFFFFF"/>
        <w:autoSpaceDE/>
        <w:autoSpaceDN/>
        <w:spacing w:line="276" w:lineRule="auto"/>
      </w:pPr>
      <w:r w:rsidRPr="00BB1285">
        <w:rPr>
          <w:sz w:val="28"/>
          <w:szCs w:val="28"/>
        </w:rPr>
        <w:t>Тема:</w:t>
      </w:r>
      <w:r>
        <w:t xml:space="preserve"> </w:t>
      </w:r>
      <w:r w:rsidRPr="001F4956">
        <w:t>______________________________________________________________________</w:t>
      </w:r>
    </w:p>
    <w:p w:rsidR="001C5D9F" w:rsidRPr="001F4956" w:rsidRDefault="001C5D9F" w:rsidP="001C5D9F">
      <w:pPr>
        <w:shd w:val="clear" w:color="auto" w:fill="FFFFFF"/>
        <w:autoSpaceDE/>
        <w:autoSpaceDN/>
        <w:spacing w:line="276" w:lineRule="auto"/>
      </w:pPr>
      <w:r w:rsidRPr="001F4956">
        <w:t>_____________________________________________________________________________</w:t>
      </w:r>
    </w:p>
    <w:p w:rsidR="001C5D9F" w:rsidRPr="001F4956" w:rsidRDefault="001C5D9F" w:rsidP="001C5D9F">
      <w:pPr>
        <w:shd w:val="clear" w:color="auto" w:fill="FFFFFF"/>
        <w:autoSpaceDE/>
        <w:autoSpaceDN/>
        <w:spacing w:line="276" w:lineRule="auto"/>
      </w:pPr>
      <w:r w:rsidRPr="001F4956">
        <w:t>__________________________________________________________________________________________________________________________________________________________</w:t>
      </w:r>
    </w:p>
    <w:p w:rsidR="001C5D9F" w:rsidRPr="001F4956" w:rsidRDefault="001C5D9F" w:rsidP="001C5D9F">
      <w:pPr>
        <w:shd w:val="clear" w:color="auto" w:fill="FFFFFF"/>
        <w:autoSpaceDE/>
        <w:autoSpaceDN/>
        <w:spacing w:line="276" w:lineRule="auto"/>
        <w:jc w:val="center"/>
      </w:pPr>
      <w:r w:rsidRPr="001F4956">
        <w:t>__________________________________________________________________________________________________________________________________________________________</w:t>
      </w:r>
    </w:p>
    <w:p w:rsidR="001C5D9F" w:rsidRPr="001F4956" w:rsidRDefault="001C5D9F" w:rsidP="001C5D9F">
      <w:pPr>
        <w:shd w:val="clear" w:color="auto" w:fill="FFFFFF"/>
        <w:autoSpaceDE/>
        <w:autoSpaceDN/>
        <w:spacing w:line="276" w:lineRule="auto"/>
        <w:jc w:val="center"/>
      </w:pPr>
      <w:r w:rsidRPr="001F4956">
        <w:t>_____________________________________________________________________________</w:t>
      </w:r>
    </w:p>
    <w:p w:rsidR="001C5D9F" w:rsidRPr="001F4956" w:rsidRDefault="001C5D9F" w:rsidP="001C5D9F">
      <w:pPr>
        <w:shd w:val="clear" w:color="auto" w:fill="FFFFFF"/>
        <w:autoSpaceDE/>
        <w:autoSpaceDN/>
        <w:spacing w:line="276" w:lineRule="auto"/>
        <w:jc w:val="center"/>
        <w:rPr>
          <w:vertAlign w:val="subscript"/>
        </w:rPr>
      </w:pPr>
    </w:p>
    <w:p w:rsidR="001C5D9F" w:rsidRPr="001F4956" w:rsidRDefault="001C5D9F" w:rsidP="001C5D9F">
      <w:pPr>
        <w:shd w:val="clear" w:color="auto" w:fill="FFFFFF"/>
        <w:autoSpaceDE/>
        <w:autoSpaceDN/>
        <w:spacing w:line="276" w:lineRule="auto"/>
        <w:jc w:val="center"/>
        <w:rPr>
          <w:vertAlign w:val="subscript"/>
        </w:rPr>
      </w:pPr>
    </w:p>
    <w:p w:rsidR="001C5D9F" w:rsidRPr="001F4956" w:rsidRDefault="001C5D9F" w:rsidP="001C5D9F">
      <w:pPr>
        <w:shd w:val="clear" w:color="auto" w:fill="FFFFFF"/>
        <w:autoSpaceDE/>
        <w:autoSpaceDN/>
        <w:spacing w:line="276" w:lineRule="auto"/>
        <w:jc w:val="center"/>
        <w:rPr>
          <w:vertAlign w:val="subscript"/>
        </w:rPr>
      </w:pPr>
    </w:p>
    <w:p w:rsidR="001C5D9F" w:rsidRPr="001F4956" w:rsidRDefault="001C5D9F" w:rsidP="001C5D9F">
      <w:pPr>
        <w:shd w:val="clear" w:color="auto" w:fill="FFFFFF"/>
        <w:autoSpaceDE/>
        <w:autoSpaceDN/>
        <w:spacing w:line="276" w:lineRule="auto"/>
        <w:rPr>
          <w:sz w:val="28"/>
          <w:szCs w:val="28"/>
        </w:rPr>
      </w:pPr>
      <w:r w:rsidRPr="001F4956">
        <w:rPr>
          <w:sz w:val="28"/>
          <w:szCs w:val="28"/>
        </w:rPr>
        <w:t>«____» ________________ 20__ г.                       ______________________</w:t>
      </w:r>
    </w:p>
    <w:p w:rsidR="001C5D9F" w:rsidRPr="001F4956" w:rsidRDefault="001C5D9F" w:rsidP="001C5D9F">
      <w:pPr>
        <w:shd w:val="clear" w:color="auto" w:fill="FFFFFF"/>
        <w:autoSpaceDE/>
        <w:autoSpaceDN/>
        <w:spacing w:line="276" w:lineRule="auto"/>
        <w:jc w:val="center"/>
        <w:rPr>
          <w:i/>
          <w:sz w:val="22"/>
          <w:szCs w:val="22"/>
        </w:rPr>
      </w:pPr>
      <w:r w:rsidRPr="001F4956">
        <w:rPr>
          <w:i/>
          <w:sz w:val="28"/>
          <w:szCs w:val="28"/>
        </w:rPr>
        <w:t xml:space="preserve">                                                                                              </w:t>
      </w:r>
      <w:r w:rsidRPr="001F4956">
        <w:rPr>
          <w:i/>
          <w:sz w:val="22"/>
          <w:szCs w:val="22"/>
        </w:rPr>
        <w:t>(подпись студента)</w:t>
      </w:r>
    </w:p>
    <w:tbl>
      <w:tblPr>
        <w:tblW w:w="97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8"/>
        <w:gridCol w:w="4961"/>
      </w:tblGrid>
      <w:tr w:rsidR="001C5D9F" w:rsidRPr="001F4956" w:rsidTr="00316369"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1C5D9F" w:rsidRPr="001F4956" w:rsidRDefault="001C5D9F" w:rsidP="00316369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1C5D9F" w:rsidRPr="001F4956" w:rsidRDefault="001C5D9F" w:rsidP="0031636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F4956">
              <w:rPr>
                <w:sz w:val="28"/>
                <w:szCs w:val="28"/>
              </w:rPr>
              <w:t>«____» _______________ 20__ г.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1C5D9F" w:rsidRPr="001F4956" w:rsidRDefault="001C5D9F" w:rsidP="00316369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1C5D9F" w:rsidRPr="001F4956" w:rsidRDefault="001C5D9F" w:rsidP="0031636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F4956">
              <w:rPr>
                <w:sz w:val="28"/>
                <w:szCs w:val="28"/>
              </w:rPr>
              <w:t xml:space="preserve">                         ________________________</w:t>
            </w:r>
          </w:p>
        </w:tc>
      </w:tr>
    </w:tbl>
    <w:p w:rsidR="001C5D9F" w:rsidRPr="001F4956" w:rsidRDefault="001C5D9F" w:rsidP="001C5D9F">
      <w:pPr>
        <w:shd w:val="clear" w:color="auto" w:fill="FFFFFF"/>
        <w:autoSpaceDE/>
        <w:autoSpaceDN/>
        <w:spacing w:line="276" w:lineRule="auto"/>
        <w:jc w:val="center"/>
        <w:rPr>
          <w:i/>
          <w:sz w:val="22"/>
          <w:szCs w:val="22"/>
        </w:rPr>
      </w:pPr>
      <w:r w:rsidRPr="001F4956">
        <w:rPr>
          <w:sz w:val="28"/>
          <w:szCs w:val="28"/>
        </w:rPr>
        <w:t xml:space="preserve">                                                                         </w:t>
      </w:r>
      <w:r w:rsidRPr="001F4956">
        <w:rPr>
          <w:i/>
          <w:sz w:val="22"/>
          <w:szCs w:val="22"/>
        </w:rPr>
        <w:t>(подпись руководителя)</w:t>
      </w:r>
    </w:p>
    <w:p w:rsidR="001C5D9F" w:rsidRPr="001F4956" w:rsidRDefault="001C5D9F" w:rsidP="001C5D9F">
      <w:pPr>
        <w:autoSpaceDE/>
        <w:autoSpaceDN/>
        <w:spacing w:line="360" w:lineRule="auto"/>
        <w:jc w:val="center"/>
        <w:rPr>
          <w:b/>
          <w:bCs/>
        </w:rPr>
      </w:pPr>
    </w:p>
    <w:p w:rsidR="00761BF5" w:rsidRDefault="001C5D9F" w:rsidP="00761BF5">
      <w:pPr>
        <w:keepNext/>
        <w:autoSpaceDE/>
        <w:autoSpaceDN/>
        <w:jc w:val="center"/>
        <w:outlineLvl w:val="0"/>
        <w:rPr>
          <w:sz w:val="28"/>
        </w:rPr>
      </w:pPr>
      <w:bookmarkStart w:id="3" w:name="_Toc320200015"/>
      <w:r w:rsidRPr="001F4956">
        <w:rPr>
          <w:b/>
          <w:bCs/>
          <w:kern w:val="32"/>
          <w:sz w:val="28"/>
          <w:szCs w:val="28"/>
        </w:rPr>
        <w:br w:type="page"/>
      </w:r>
      <w:bookmarkStart w:id="4" w:name="_Toc320200016"/>
      <w:bookmarkEnd w:id="3"/>
      <w:r w:rsidR="00761BF5">
        <w:rPr>
          <w:sz w:val="28"/>
        </w:rPr>
        <w:lastRenderedPageBreak/>
        <w:t>Управление образования и науки Липецкой области</w:t>
      </w:r>
    </w:p>
    <w:p w:rsidR="00761BF5" w:rsidRDefault="00761BF5" w:rsidP="00761BF5">
      <w:pPr>
        <w:jc w:val="center"/>
        <w:rPr>
          <w:sz w:val="28"/>
        </w:rPr>
      </w:pPr>
      <w:r>
        <w:rPr>
          <w:sz w:val="28"/>
        </w:rPr>
        <w:t>Государственное областное бюджетное профессиональное образовательное учреждение «Лебедянский педагогический колледж»</w:t>
      </w:r>
    </w:p>
    <w:p w:rsidR="00761BF5" w:rsidRDefault="00761BF5" w:rsidP="00761BF5">
      <w:pPr>
        <w:jc w:val="center"/>
        <w:rPr>
          <w:sz w:val="28"/>
        </w:rPr>
      </w:pPr>
      <w:r>
        <w:rPr>
          <w:sz w:val="28"/>
        </w:rPr>
        <w:t>(ГОБПОУ «Лебедянский педагогический колледж»)</w:t>
      </w:r>
    </w:p>
    <w:p w:rsidR="001C5D9F" w:rsidRDefault="001C5D9F" w:rsidP="00761BF5">
      <w:pPr>
        <w:keepNext/>
        <w:autoSpaceDE/>
        <w:autoSpaceDN/>
        <w:jc w:val="center"/>
        <w:outlineLvl w:val="0"/>
        <w:rPr>
          <w:b/>
          <w:sz w:val="28"/>
          <w:szCs w:val="28"/>
        </w:rPr>
      </w:pPr>
    </w:p>
    <w:p w:rsidR="001C5D9F" w:rsidRDefault="001C5D9F" w:rsidP="001C5D9F">
      <w:pPr>
        <w:spacing w:line="216" w:lineRule="auto"/>
        <w:ind w:left="5103"/>
        <w:jc w:val="both"/>
        <w:rPr>
          <w:bCs/>
        </w:rPr>
      </w:pPr>
      <w:bookmarkStart w:id="5" w:name="_Toc320200018"/>
      <w:bookmarkEnd w:id="4"/>
      <w:r>
        <w:rPr>
          <w:bCs/>
        </w:rPr>
        <w:t>УТВЕРЖДАЮ</w:t>
      </w:r>
    </w:p>
    <w:p w:rsidR="001C5D9F" w:rsidRDefault="001C5D9F" w:rsidP="001C5D9F">
      <w:pPr>
        <w:ind w:left="5103"/>
        <w:jc w:val="both"/>
        <w:rPr>
          <w:bCs/>
        </w:rPr>
      </w:pPr>
      <w:r>
        <w:rPr>
          <w:bCs/>
        </w:rPr>
        <w:t xml:space="preserve">Заместитель директора </w:t>
      </w:r>
    </w:p>
    <w:p w:rsidR="001C5D9F" w:rsidRDefault="001C5D9F" w:rsidP="001C5D9F">
      <w:pPr>
        <w:ind w:left="5103"/>
        <w:jc w:val="both"/>
        <w:rPr>
          <w:bCs/>
        </w:rPr>
      </w:pPr>
      <w:r>
        <w:rPr>
          <w:bCs/>
        </w:rPr>
        <w:t xml:space="preserve">по учебной работе </w:t>
      </w:r>
    </w:p>
    <w:p w:rsidR="001C5D9F" w:rsidRDefault="001C5D9F" w:rsidP="001C5D9F">
      <w:pPr>
        <w:ind w:left="5103"/>
        <w:jc w:val="both"/>
        <w:rPr>
          <w:bCs/>
        </w:rPr>
      </w:pPr>
      <w:r>
        <w:rPr>
          <w:bCs/>
        </w:rPr>
        <w:t xml:space="preserve">________________ Т.К. </w:t>
      </w:r>
      <w:proofErr w:type="spellStart"/>
      <w:r>
        <w:rPr>
          <w:bCs/>
        </w:rPr>
        <w:t>Кочетова</w:t>
      </w:r>
      <w:proofErr w:type="spellEnd"/>
    </w:p>
    <w:p w:rsidR="001C5D9F" w:rsidRDefault="001C5D9F" w:rsidP="001C5D9F">
      <w:pPr>
        <w:ind w:left="5103"/>
        <w:jc w:val="both"/>
        <w:rPr>
          <w:bCs/>
        </w:rPr>
      </w:pPr>
      <w:r>
        <w:rPr>
          <w:bCs/>
        </w:rPr>
        <w:t xml:space="preserve"> «____» _____________ 201_ г.</w:t>
      </w:r>
    </w:p>
    <w:p w:rsidR="001C5D9F" w:rsidRDefault="001C5D9F" w:rsidP="001C5D9F">
      <w:pPr>
        <w:ind w:left="5245" w:hanging="425"/>
        <w:jc w:val="center"/>
      </w:pPr>
    </w:p>
    <w:p w:rsidR="001C5D9F" w:rsidRDefault="001C5D9F" w:rsidP="001C5D9F">
      <w:pPr>
        <w:ind w:left="5245" w:hanging="5245"/>
        <w:jc w:val="center"/>
      </w:pPr>
      <w:r>
        <w:t>ЗАДАНИЕ</w:t>
      </w:r>
    </w:p>
    <w:p w:rsidR="001C5D9F" w:rsidRDefault="001C5D9F" w:rsidP="001C5D9F">
      <w:pPr>
        <w:jc w:val="center"/>
      </w:pPr>
      <w:r>
        <w:t>на выпускную квалификационную работу</w:t>
      </w:r>
    </w:p>
    <w:p w:rsidR="001C5D9F" w:rsidRDefault="001C5D9F" w:rsidP="001C5D9F">
      <w:pPr>
        <w:jc w:val="center"/>
      </w:pPr>
      <w:r>
        <w:t>студентк</w:t>
      </w:r>
      <w:proofErr w:type="gramStart"/>
      <w:r>
        <w:t>е(</w:t>
      </w:r>
      <w:proofErr w:type="gramEnd"/>
      <w:r>
        <w:t>у)  ___ группы ______________________________________</w:t>
      </w:r>
    </w:p>
    <w:p w:rsidR="001C5D9F" w:rsidRDefault="001C5D9F" w:rsidP="001C5D9F">
      <w:pPr>
        <w:jc w:val="center"/>
      </w:pPr>
      <w:r>
        <w:t>___________________________________________________</w:t>
      </w:r>
      <w:r>
        <w:br/>
        <w:t xml:space="preserve">__________________________________________________ </w:t>
      </w:r>
    </w:p>
    <w:p w:rsidR="001C5D9F" w:rsidRDefault="001C5D9F" w:rsidP="001C5D9F">
      <w:r>
        <w:t xml:space="preserve">                                       специальность __________________________</w:t>
      </w:r>
    </w:p>
    <w:p w:rsidR="001C5D9F" w:rsidRDefault="001C5D9F" w:rsidP="001C5D9F">
      <w:pPr>
        <w:ind w:firstLine="284"/>
        <w:jc w:val="center"/>
        <w:rPr>
          <w:i/>
        </w:rPr>
      </w:pPr>
    </w:p>
    <w:p w:rsidR="001C5D9F" w:rsidRPr="001F4AA9" w:rsidRDefault="001C5D9F" w:rsidP="001C5D9F">
      <w:pPr>
        <w:pStyle w:val="a3"/>
        <w:widowControl w:val="0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1F4AA9">
        <w:rPr>
          <w:rFonts w:ascii="Times New Roman" w:hAnsi="Times New Roman"/>
          <w:sz w:val="24"/>
          <w:szCs w:val="24"/>
          <w:u w:val="thick"/>
        </w:rPr>
        <w:t>Тема выпускной квалификационной работы: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1C5D9F" w:rsidRDefault="001C5D9F" w:rsidP="001C5D9F">
      <w:pPr>
        <w:pStyle w:val="a3"/>
        <w:widowControl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1C5D9F" w:rsidRDefault="001C5D9F" w:rsidP="001C5D9F">
      <w:pPr>
        <w:pStyle w:val="a3"/>
        <w:widowControl w:val="0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Срок сдачи студентом законченной выпускной квалификационной работы </w:t>
      </w:r>
    </w:p>
    <w:p w:rsidR="001C5D9F" w:rsidRDefault="001C5D9F" w:rsidP="001C5D9F">
      <w:pPr>
        <w:pStyle w:val="a3"/>
        <w:widowControl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«__» _____ 201__ г.</w:t>
      </w:r>
    </w:p>
    <w:p w:rsidR="001C5D9F" w:rsidRDefault="001C5D9F" w:rsidP="001C5D9F">
      <w:pPr>
        <w:pStyle w:val="a3"/>
        <w:widowControl w:val="0"/>
        <w:numPr>
          <w:ilvl w:val="0"/>
          <w:numId w:val="4"/>
        </w:numPr>
        <w:spacing w:after="0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подлежащих разработке задач, вопросов:</w:t>
      </w:r>
    </w:p>
    <w:p w:rsidR="001C5D9F" w:rsidRDefault="001C5D9F" w:rsidP="001C5D9F">
      <w:pPr>
        <w:pStyle w:val="a3"/>
        <w:widowControl w:val="0"/>
        <w:numPr>
          <w:ilvl w:val="0"/>
          <w:numId w:val="5"/>
        </w:numPr>
        <w:spacing w:after="0"/>
        <w:ind w:hanging="29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1C5D9F" w:rsidRPr="001F4AA9" w:rsidRDefault="001C5D9F" w:rsidP="001C5D9F">
      <w:pPr>
        <w:ind w:firstLine="426"/>
        <w:jc w:val="both"/>
      </w:pPr>
      <w:r w:rsidRPr="001F4AA9">
        <w:t>4. Перечень графического/иллюстративного/ практического материала</w:t>
      </w:r>
    </w:p>
    <w:p w:rsidR="001C5D9F" w:rsidRDefault="001C5D9F" w:rsidP="001C5D9F">
      <w:pPr>
        <w:pStyle w:val="a3"/>
        <w:widowControl w:val="0"/>
        <w:spacing w:after="0"/>
        <w:ind w:left="100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5D9F" w:rsidRDefault="001C5D9F" w:rsidP="001C5D9F"/>
    <w:p w:rsidR="001C5D9F" w:rsidRDefault="001C5D9F" w:rsidP="001C5D9F">
      <w:pPr>
        <w:pStyle w:val="a3"/>
        <w:widowControl w:val="0"/>
        <w:spacing w:line="240" w:lineRule="auto"/>
        <w:ind w:left="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ВКР ________________________</w:t>
      </w:r>
    </w:p>
    <w:p w:rsidR="001C5D9F" w:rsidRDefault="001C5D9F" w:rsidP="001C5D9F">
      <w:pPr>
        <w:ind w:firstLine="284"/>
      </w:pPr>
      <w:r>
        <w:t>Председатель ПЦК ________________________</w:t>
      </w:r>
    </w:p>
    <w:p w:rsidR="001C5D9F" w:rsidRDefault="001C5D9F" w:rsidP="001C5D9F">
      <w:pPr>
        <w:ind w:firstLine="284"/>
      </w:pPr>
      <w:r>
        <w:t xml:space="preserve">Задание принял к исполнению </w:t>
      </w:r>
      <w:r>
        <w:rPr>
          <w:u w:val="single"/>
        </w:rPr>
        <w:t>«___» _____ __</w:t>
      </w:r>
      <w:r>
        <w:t xml:space="preserve"> 201___ г.</w:t>
      </w:r>
    </w:p>
    <w:p w:rsidR="001C5D9F" w:rsidRDefault="001C5D9F" w:rsidP="001C5D9F">
      <w:pPr>
        <w:keepNext/>
        <w:autoSpaceDE/>
        <w:autoSpaceDN/>
        <w:jc w:val="center"/>
        <w:outlineLvl w:val="0"/>
        <w:rPr>
          <w:kern w:val="32"/>
          <w:sz w:val="28"/>
          <w:szCs w:val="28"/>
        </w:rPr>
      </w:pPr>
      <w:r>
        <w:rPr>
          <w:kern w:val="32"/>
          <w:sz w:val="28"/>
          <w:szCs w:val="28"/>
        </w:rPr>
        <w:br w:type="page"/>
      </w:r>
    </w:p>
    <w:p w:rsidR="001C5D9F" w:rsidRDefault="001C5D9F" w:rsidP="001C5D9F">
      <w:pPr>
        <w:keepNext/>
        <w:autoSpaceDE/>
        <w:autoSpaceDN/>
        <w:jc w:val="center"/>
        <w:outlineLvl w:val="0"/>
        <w:rPr>
          <w:kern w:val="32"/>
          <w:sz w:val="28"/>
          <w:szCs w:val="28"/>
        </w:rPr>
      </w:pPr>
    </w:p>
    <w:p w:rsidR="001C5D9F" w:rsidRDefault="001C5D9F" w:rsidP="001C5D9F">
      <w:pPr>
        <w:keepNext/>
        <w:autoSpaceDE/>
        <w:autoSpaceDN/>
        <w:jc w:val="center"/>
        <w:outlineLvl w:val="0"/>
        <w:rPr>
          <w:sz w:val="28"/>
        </w:rPr>
      </w:pPr>
      <w:r>
        <w:rPr>
          <w:sz w:val="28"/>
        </w:rPr>
        <w:t>Управление образования и науки Липецкой области</w:t>
      </w:r>
    </w:p>
    <w:p w:rsidR="001C5D9F" w:rsidRDefault="001C5D9F" w:rsidP="001C5D9F">
      <w:pPr>
        <w:jc w:val="center"/>
        <w:rPr>
          <w:sz w:val="28"/>
        </w:rPr>
      </w:pPr>
      <w:r>
        <w:rPr>
          <w:sz w:val="28"/>
        </w:rPr>
        <w:t>Государственное областное бюджетное профессиональное образовательное учреждение «Лебедянский педагогический колледж»</w:t>
      </w:r>
    </w:p>
    <w:p w:rsidR="001C5D9F" w:rsidRDefault="001C5D9F" w:rsidP="001C5D9F">
      <w:pPr>
        <w:jc w:val="center"/>
        <w:rPr>
          <w:sz w:val="28"/>
        </w:rPr>
      </w:pPr>
      <w:r>
        <w:rPr>
          <w:sz w:val="28"/>
        </w:rPr>
        <w:t>(ГОБПОУ «Лебедянский педагогический колледж»)</w:t>
      </w:r>
    </w:p>
    <w:p w:rsidR="001C5D9F" w:rsidRDefault="001C5D9F" w:rsidP="001C5D9F">
      <w:pPr>
        <w:jc w:val="right"/>
      </w:pPr>
    </w:p>
    <w:p w:rsidR="001C5D9F" w:rsidRDefault="001C5D9F" w:rsidP="001C5D9F">
      <w:pPr>
        <w:jc w:val="right"/>
      </w:pPr>
    </w:p>
    <w:p w:rsidR="001C5D9F" w:rsidRDefault="001C5D9F" w:rsidP="001C5D9F">
      <w:pPr>
        <w:ind w:left="5812"/>
        <w:jc w:val="both"/>
        <w:rPr>
          <w:sz w:val="28"/>
        </w:rPr>
      </w:pPr>
      <w:r>
        <w:rPr>
          <w:sz w:val="28"/>
        </w:rPr>
        <w:t xml:space="preserve"> ДОПУСКАЮ К ЗАЩИТЕ</w:t>
      </w:r>
    </w:p>
    <w:p w:rsidR="001C5D9F" w:rsidRDefault="001C5D9F" w:rsidP="001C5D9F">
      <w:pPr>
        <w:ind w:left="5812"/>
        <w:jc w:val="both"/>
        <w:rPr>
          <w:sz w:val="28"/>
        </w:rPr>
      </w:pPr>
      <w:r>
        <w:rPr>
          <w:sz w:val="28"/>
        </w:rPr>
        <w:t xml:space="preserve"> Зам. директора по учебной работе</w:t>
      </w:r>
    </w:p>
    <w:p w:rsidR="001C5D9F" w:rsidRDefault="001C5D9F" w:rsidP="001C5D9F">
      <w:pPr>
        <w:ind w:left="5812"/>
        <w:jc w:val="both"/>
        <w:rPr>
          <w:i/>
        </w:rPr>
      </w:pPr>
      <w:r>
        <w:t xml:space="preserve">____________ </w:t>
      </w:r>
      <w:proofErr w:type="spellStart"/>
      <w:r>
        <w:t>Кочетова</w:t>
      </w:r>
      <w:proofErr w:type="spellEnd"/>
      <w:r>
        <w:t xml:space="preserve"> Т.К.    </w:t>
      </w:r>
    </w:p>
    <w:p w:rsidR="001C5D9F" w:rsidRDefault="001C5D9F" w:rsidP="001C5D9F">
      <w:pPr>
        <w:ind w:left="5812"/>
        <w:jc w:val="both"/>
        <w:rPr>
          <w:sz w:val="28"/>
        </w:rPr>
      </w:pPr>
      <w:r>
        <w:rPr>
          <w:sz w:val="28"/>
        </w:rPr>
        <w:t>«   »__________ 20_____г.</w:t>
      </w:r>
    </w:p>
    <w:p w:rsidR="001C5D9F" w:rsidRDefault="001C5D9F" w:rsidP="001C5D9F">
      <w:pPr>
        <w:jc w:val="right"/>
        <w:rPr>
          <w:sz w:val="28"/>
        </w:rPr>
      </w:pPr>
    </w:p>
    <w:p w:rsidR="001C5D9F" w:rsidRDefault="001C5D9F" w:rsidP="001C5D9F">
      <w:pPr>
        <w:jc w:val="right"/>
        <w:rPr>
          <w:sz w:val="28"/>
        </w:rPr>
      </w:pPr>
    </w:p>
    <w:p w:rsidR="001C5D9F" w:rsidRDefault="001C5D9F" w:rsidP="001C5D9F">
      <w:pPr>
        <w:jc w:val="right"/>
        <w:rPr>
          <w:sz w:val="28"/>
        </w:rPr>
      </w:pPr>
    </w:p>
    <w:p w:rsidR="001C5D9F" w:rsidRDefault="001C5D9F" w:rsidP="001C5D9F">
      <w:pPr>
        <w:jc w:val="center"/>
        <w:rPr>
          <w:sz w:val="28"/>
        </w:rPr>
      </w:pPr>
      <w:r>
        <w:rPr>
          <w:sz w:val="28"/>
        </w:rPr>
        <w:t>ВЫПУСКНАЯ КВАЛИФИКАЦИОННАЯ РАБОТА</w:t>
      </w:r>
    </w:p>
    <w:p w:rsidR="001C5D9F" w:rsidRDefault="001C5D9F" w:rsidP="001C5D9F">
      <w:pPr>
        <w:jc w:val="center"/>
        <w:rPr>
          <w:sz w:val="28"/>
        </w:rPr>
      </w:pPr>
    </w:p>
    <w:p w:rsidR="001C5D9F" w:rsidRPr="007354E1" w:rsidRDefault="001C5D9F" w:rsidP="001C5D9F">
      <w:pPr>
        <w:jc w:val="center"/>
        <w:rPr>
          <w:sz w:val="28"/>
          <w:szCs w:val="28"/>
        </w:rPr>
      </w:pPr>
      <w:r w:rsidRPr="007354E1">
        <w:rPr>
          <w:color w:val="000000"/>
          <w:sz w:val="28"/>
          <w:szCs w:val="28"/>
        </w:rPr>
        <w:t>Роль дидактической игры в формировании количественных представлений у детей старшего дошкольного возраста</w:t>
      </w:r>
      <w:r w:rsidRPr="007354E1">
        <w:rPr>
          <w:sz w:val="28"/>
          <w:szCs w:val="28"/>
        </w:rPr>
        <w:t xml:space="preserve"> </w:t>
      </w:r>
    </w:p>
    <w:p w:rsidR="001C5D9F" w:rsidRDefault="001C5D9F" w:rsidP="001C5D9F">
      <w:pPr>
        <w:jc w:val="center"/>
        <w:rPr>
          <w:sz w:val="28"/>
        </w:rPr>
      </w:pPr>
      <w:r>
        <w:rPr>
          <w:sz w:val="28"/>
        </w:rPr>
        <w:t xml:space="preserve">Выпускная квалификационная работа выполнена в форме  дипломной работы </w:t>
      </w:r>
    </w:p>
    <w:p w:rsidR="001C5D9F" w:rsidRDefault="001C5D9F" w:rsidP="001C5D9F">
      <w:pPr>
        <w:jc w:val="center"/>
        <w:rPr>
          <w:sz w:val="28"/>
        </w:rPr>
      </w:pPr>
      <w:r>
        <w:rPr>
          <w:sz w:val="28"/>
        </w:rPr>
        <w:t>по специальности 44.02.01 Дошкольное образование</w:t>
      </w:r>
    </w:p>
    <w:p w:rsidR="001C5D9F" w:rsidRDefault="001C5D9F" w:rsidP="001C5D9F">
      <w:pPr>
        <w:jc w:val="center"/>
      </w:pPr>
    </w:p>
    <w:p w:rsidR="001C5D9F" w:rsidRDefault="001C5D9F" w:rsidP="001C5D9F">
      <w:pPr>
        <w:jc w:val="center"/>
      </w:pPr>
    </w:p>
    <w:p w:rsidR="001C5D9F" w:rsidRDefault="001C5D9F" w:rsidP="001C5D9F">
      <w:pPr>
        <w:jc w:val="both"/>
        <w:rPr>
          <w:i/>
        </w:rPr>
      </w:pPr>
      <w:r>
        <w:rPr>
          <w:sz w:val="28"/>
        </w:rPr>
        <w:t>студенткой 41 группы</w:t>
      </w:r>
      <w:r>
        <w:rPr>
          <w:i/>
        </w:rPr>
        <w:t xml:space="preserve">   </w:t>
      </w:r>
      <w:r w:rsidRPr="007354E1">
        <w:rPr>
          <w:sz w:val="28"/>
          <w:szCs w:val="28"/>
        </w:rPr>
        <w:t xml:space="preserve">Екатериной Константиновной </w:t>
      </w:r>
      <w:proofErr w:type="gramStart"/>
      <w:r w:rsidRPr="007354E1">
        <w:rPr>
          <w:sz w:val="28"/>
          <w:szCs w:val="28"/>
        </w:rPr>
        <w:t>Богословских</w:t>
      </w:r>
      <w:proofErr w:type="gramEnd"/>
      <w:r>
        <w:rPr>
          <w:i/>
        </w:rPr>
        <w:t xml:space="preserve">   </w:t>
      </w:r>
    </w:p>
    <w:p w:rsidR="001C5D9F" w:rsidRDefault="001C5D9F" w:rsidP="001C5D9F">
      <w:pPr>
        <w:jc w:val="both"/>
        <w:rPr>
          <w:i/>
        </w:rPr>
      </w:pPr>
    </w:p>
    <w:p w:rsidR="001C5D9F" w:rsidRDefault="001C5D9F" w:rsidP="001C5D9F">
      <w:pPr>
        <w:jc w:val="both"/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C5D9F" w:rsidRDefault="001C5D9F" w:rsidP="001C5D9F">
      <w:pPr>
        <w:jc w:val="both"/>
      </w:pPr>
    </w:p>
    <w:p w:rsidR="001C5D9F" w:rsidRDefault="001C5D9F" w:rsidP="001C5D9F">
      <w:pPr>
        <w:jc w:val="both"/>
      </w:pPr>
    </w:p>
    <w:p w:rsidR="001C5D9F" w:rsidRDefault="001C5D9F" w:rsidP="001C5D9F">
      <w:pPr>
        <w:jc w:val="center"/>
        <w:rPr>
          <w:i/>
        </w:rPr>
      </w:pPr>
    </w:p>
    <w:p w:rsidR="001C5D9F" w:rsidRDefault="001C5D9F" w:rsidP="000D4A55"/>
    <w:p w:rsidR="001C5D9F" w:rsidRDefault="001C5D9F" w:rsidP="001C5D9F">
      <w:pPr>
        <w:jc w:val="center"/>
        <w:rPr>
          <w:sz w:val="28"/>
        </w:rPr>
      </w:pPr>
    </w:p>
    <w:p w:rsidR="001C5D9F" w:rsidRDefault="001C5D9F" w:rsidP="001C5D9F">
      <w:pPr>
        <w:rPr>
          <w:sz w:val="28"/>
        </w:rPr>
      </w:pPr>
      <w:r>
        <w:rPr>
          <w:sz w:val="28"/>
        </w:rPr>
        <w:t>Форма обучения: заочная</w:t>
      </w:r>
    </w:p>
    <w:p w:rsidR="001C5D9F" w:rsidRDefault="001C5D9F" w:rsidP="001C5D9F">
      <w:pPr>
        <w:rPr>
          <w:sz w:val="28"/>
        </w:rPr>
      </w:pPr>
    </w:p>
    <w:p w:rsidR="001C5D9F" w:rsidRDefault="001C5D9F" w:rsidP="001C5D9F">
      <w:pPr>
        <w:rPr>
          <w:sz w:val="28"/>
        </w:rPr>
      </w:pPr>
      <w:r>
        <w:rPr>
          <w:sz w:val="28"/>
        </w:rPr>
        <w:t xml:space="preserve">Руководитель  Татьяна Константиновка </w:t>
      </w:r>
      <w:proofErr w:type="spellStart"/>
      <w:r>
        <w:rPr>
          <w:sz w:val="28"/>
        </w:rPr>
        <w:t>Кочетова</w:t>
      </w:r>
      <w:proofErr w:type="spellEnd"/>
      <w:r>
        <w:rPr>
          <w:sz w:val="28"/>
        </w:rPr>
        <w:t xml:space="preserve">   _____________________</w:t>
      </w:r>
    </w:p>
    <w:p w:rsidR="001C5D9F" w:rsidRDefault="001C5D9F" w:rsidP="001C5D9F">
      <w:pPr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</w:t>
      </w:r>
    </w:p>
    <w:p w:rsidR="001C5D9F" w:rsidRDefault="001C5D9F" w:rsidP="001C5D9F">
      <w:r>
        <w:rPr>
          <w:sz w:val="28"/>
        </w:rPr>
        <w:t xml:space="preserve">Рецензент: Елена Алексеевна  </w:t>
      </w:r>
      <w:proofErr w:type="spellStart"/>
      <w:r>
        <w:rPr>
          <w:sz w:val="28"/>
        </w:rPr>
        <w:t>Кнутова</w:t>
      </w:r>
      <w:proofErr w:type="spellEnd"/>
      <w:r>
        <w:rPr>
          <w:sz w:val="28"/>
        </w:rPr>
        <w:t xml:space="preserve"> _______________________________</w:t>
      </w:r>
    </w:p>
    <w:p w:rsidR="001C5D9F" w:rsidRDefault="001C5D9F" w:rsidP="001C5D9F">
      <w:pPr>
        <w:ind w:left="5664" w:firstLine="708"/>
        <w:rPr>
          <w:i/>
        </w:rPr>
      </w:pPr>
      <w:r>
        <w:rPr>
          <w:i/>
        </w:rPr>
        <w:t xml:space="preserve"> </w:t>
      </w:r>
    </w:p>
    <w:p w:rsidR="00552406" w:rsidRDefault="00552406" w:rsidP="001C5D9F">
      <w:pPr>
        <w:rPr>
          <w:sz w:val="28"/>
        </w:rPr>
      </w:pPr>
    </w:p>
    <w:p w:rsidR="00552406" w:rsidRDefault="00552406" w:rsidP="001C5D9F">
      <w:pPr>
        <w:rPr>
          <w:sz w:val="28"/>
        </w:rPr>
      </w:pPr>
    </w:p>
    <w:p w:rsidR="001C5D9F" w:rsidRDefault="001C5D9F" w:rsidP="001C5D9F">
      <w:pPr>
        <w:rPr>
          <w:sz w:val="28"/>
        </w:rPr>
      </w:pPr>
      <w:r>
        <w:rPr>
          <w:sz w:val="28"/>
        </w:rPr>
        <w:t xml:space="preserve">Положительный результат предварительной защиты </w:t>
      </w:r>
    </w:p>
    <w:p w:rsidR="001C5D9F" w:rsidRDefault="001C5D9F" w:rsidP="001C5D9F">
      <w:pPr>
        <w:rPr>
          <w:sz w:val="28"/>
        </w:rPr>
      </w:pPr>
      <w:r>
        <w:rPr>
          <w:sz w:val="28"/>
        </w:rPr>
        <w:t xml:space="preserve">Председатель ПЦК педагогики, </w:t>
      </w:r>
    </w:p>
    <w:p w:rsidR="001C5D9F" w:rsidRDefault="001C5D9F" w:rsidP="001C5D9F">
      <w:pPr>
        <w:rPr>
          <w:sz w:val="28"/>
        </w:rPr>
      </w:pPr>
      <w:r>
        <w:rPr>
          <w:sz w:val="28"/>
        </w:rPr>
        <w:t xml:space="preserve">психологии </w:t>
      </w:r>
    </w:p>
    <w:p w:rsidR="001C5D9F" w:rsidRDefault="001C5D9F" w:rsidP="001C5D9F">
      <w:pPr>
        <w:rPr>
          <w:sz w:val="28"/>
        </w:rPr>
      </w:pPr>
      <w:r>
        <w:rPr>
          <w:sz w:val="28"/>
        </w:rPr>
        <w:t xml:space="preserve">Наталья Евгеньевна Сапун    __________________________________ </w:t>
      </w:r>
    </w:p>
    <w:p w:rsidR="001C5D9F" w:rsidRDefault="001C5D9F" w:rsidP="001C5D9F">
      <w:pPr>
        <w:rPr>
          <w:i/>
        </w:rPr>
      </w:pPr>
      <w:r>
        <w:t xml:space="preserve">                    </w:t>
      </w:r>
      <w:r>
        <w:tab/>
      </w:r>
      <w:r>
        <w:tab/>
      </w:r>
      <w:r>
        <w:tab/>
      </w:r>
      <w:r>
        <w:tab/>
      </w:r>
      <w:r>
        <w:rPr>
          <w:i/>
        </w:rPr>
        <w:t xml:space="preserve">                                  </w:t>
      </w:r>
    </w:p>
    <w:p w:rsidR="001C5D9F" w:rsidRDefault="001C5D9F" w:rsidP="001C5D9F">
      <w:pPr>
        <w:rPr>
          <w:shd w:val="clear" w:color="auto" w:fill="FFFFFF"/>
        </w:rPr>
      </w:pPr>
    </w:p>
    <w:p w:rsidR="001C5D9F" w:rsidRDefault="001C5D9F" w:rsidP="001C5D9F">
      <w:pPr>
        <w:jc w:val="center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Лебедянь, 201</w:t>
      </w:r>
      <w:r w:rsidR="00552406">
        <w:rPr>
          <w:sz w:val="28"/>
          <w:shd w:val="clear" w:color="auto" w:fill="FFFFFF"/>
        </w:rPr>
        <w:t>__</w:t>
      </w:r>
    </w:p>
    <w:p w:rsidR="00761BF5" w:rsidRDefault="00761BF5" w:rsidP="001C5D9F">
      <w:pPr>
        <w:jc w:val="center"/>
        <w:rPr>
          <w:sz w:val="28"/>
          <w:shd w:val="clear" w:color="auto" w:fill="FFFFFF"/>
        </w:rPr>
      </w:pPr>
    </w:p>
    <w:p w:rsidR="00761BF5" w:rsidRPr="001F4956" w:rsidRDefault="00761BF5" w:rsidP="00761BF5">
      <w:pPr>
        <w:autoSpaceDE/>
        <w:autoSpaceDN/>
        <w:jc w:val="center"/>
        <w:rPr>
          <w:b/>
        </w:rPr>
      </w:pPr>
      <w:bookmarkStart w:id="6" w:name="_Toc252268700"/>
      <w:bookmarkStart w:id="7" w:name="_Toc265684683"/>
    </w:p>
    <w:p w:rsidR="00761BF5" w:rsidRDefault="00761BF5" w:rsidP="00761BF5">
      <w:pPr>
        <w:autoSpaceDE/>
        <w:autoSpaceDN/>
        <w:jc w:val="center"/>
        <w:rPr>
          <w:b/>
        </w:rPr>
      </w:pPr>
    </w:p>
    <w:p w:rsidR="00761BF5" w:rsidRDefault="00761BF5" w:rsidP="00761BF5">
      <w:pPr>
        <w:autoSpaceDE/>
        <w:autoSpaceDN/>
        <w:jc w:val="center"/>
        <w:rPr>
          <w:b/>
        </w:rPr>
      </w:pPr>
      <w:r w:rsidRPr="001F4956">
        <w:rPr>
          <w:b/>
        </w:rPr>
        <w:t xml:space="preserve">Образец оформления </w:t>
      </w:r>
      <w:r>
        <w:rPr>
          <w:b/>
        </w:rPr>
        <w:t>оглавле</w:t>
      </w:r>
      <w:r w:rsidRPr="001F4956">
        <w:rPr>
          <w:b/>
        </w:rPr>
        <w:t xml:space="preserve">ния </w:t>
      </w:r>
      <w:bookmarkEnd w:id="6"/>
      <w:bookmarkEnd w:id="7"/>
      <w:r w:rsidRPr="001F4956">
        <w:rPr>
          <w:b/>
        </w:rPr>
        <w:t>выпускной квалификационной работы</w:t>
      </w:r>
    </w:p>
    <w:p w:rsidR="00761BF5" w:rsidRDefault="00761BF5" w:rsidP="00761BF5">
      <w:pPr>
        <w:autoSpaceDE/>
        <w:autoSpaceDN/>
        <w:jc w:val="center"/>
        <w:rPr>
          <w:b/>
        </w:rPr>
      </w:pPr>
    </w:p>
    <w:p w:rsidR="00761BF5" w:rsidRDefault="00761BF5" w:rsidP="00761BF5">
      <w:pPr>
        <w:tabs>
          <w:tab w:val="center" w:pos="4677"/>
          <w:tab w:val="left" w:pos="58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cs="Times New Roman"/>
          <w:sz w:val="28"/>
          <w:szCs w:val="28"/>
        </w:rPr>
        <w:t>Оглавление</w:t>
      </w:r>
      <w:r>
        <w:rPr>
          <w:sz w:val="28"/>
          <w:szCs w:val="28"/>
        </w:rPr>
        <w:tab/>
      </w:r>
    </w:p>
    <w:p w:rsidR="00761BF5" w:rsidRDefault="00761BF5" w:rsidP="00761BF5">
      <w:pPr>
        <w:tabs>
          <w:tab w:val="center" w:pos="4677"/>
          <w:tab w:val="left" w:pos="582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Введение …………………………………………………………………….  3</w:t>
      </w:r>
    </w:p>
    <w:p w:rsidR="00761BF5" w:rsidRDefault="00761BF5" w:rsidP="00761BF5">
      <w:pPr>
        <w:spacing w:line="276" w:lineRule="auto"/>
        <w:jc w:val="both"/>
        <w:rPr>
          <w:sz w:val="28"/>
          <w:szCs w:val="28"/>
        </w:rPr>
      </w:pPr>
      <w:r w:rsidRPr="00C67CEC">
        <w:rPr>
          <w:rFonts w:cs="Times New Roman"/>
          <w:sz w:val="28"/>
          <w:szCs w:val="28"/>
        </w:rPr>
        <w:t xml:space="preserve">Глава I. Теоретические основы проблемы формирования  </w:t>
      </w:r>
    </w:p>
    <w:p w:rsidR="00761BF5" w:rsidRDefault="00761BF5" w:rsidP="00761BF5">
      <w:pPr>
        <w:spacing w:line="276" w:lineRule="auto"/>
        <w:jc w:val="both"/>
        <w:rPr>
          <w:sz w:val="28"/>
          <w:szCs w:val="28"/>
        </w:rPr>
      </w:pPr>
      <w:proofErr w:type="gramStart"/>
      <w:r w:rsidRPr="00C67CEC">
        <w:rPr>
          <w:rFonts w:cs="Times New Roman"/>
          <w:sz w:val="28"/>
          <w:szCs w:val="28"/>
        </w:rPr>
        <w:t>представл</w:t>
      </w:r>
      <w:r>
        <w:rPr>
          <w:sz w:val="28"/>
          <w:szCs w:val="28"/>
        </w:rPr>
        <w:t xml:space="preserve">ений о времени у детей старшего </w:t>
      </w:r>
      <w:r w:rsidRPr="00C67CEC">
        <w:rPr>
          <w:rFonts w:cs="Times New Roman"/>
          <w:sz w:val="28"/>
          <w:szCs w:val="28"/>
        </w:rPr>
        <w:t xml:space="preserve">дошкольного </w:t>
      </w:r>
      <w:proofErr w:type="gramEnd"/>
    </w:p>
    <w:p w:rsidR="00761BF5" w:rsidRPr="00C67CEC" w:rsidRDefault="00761BF5" w:rsidP="00761BF5">
      <w:pPr>
        <w:spacing w:line="276" w:lineRule="auto"/>
        <w:jc w:val="both"/>
        <w:rPr>
          <w:rFonts w:cs="Times New Roman"/>
          <w:sz w:val="28"/>
          <w:szCs w:val="28"/>
        </w:rPr>
      </w:pPr>
      <w:r w:rsidRPr="00C67CEC">
        <w:rPr>
          <w:rFonts w:cs="Times New Roman"/>
          <w:sz w:val="28"/>
          <w:szCs w:val="28"/>
        </w:rPr>
        <w:t>возраста посредством моделирования</w:t>
      </w:r>
      <w:r w:rsidRPr="00C67CEC">
        <w:rPr>
          <w:rFonts w:cs="Times New Roman"/>
          <w:sz w:val="28"/>
          <w:szCs w:val="28"/>
        </w:rPr>
        <w:tab/>
      </w:r>
    </w:p>
    <w:p w:rsidR="00761BF5" w:rsidRDefault="00761BF5" w:rsidP="00761BF5">
      <w:pPr>
        <w:tabs>
          <w:tab w:val="center" w:pos="4677"/>
          <w:tab w:val="left" w:pos="582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C67CEC">
        <w:rPr>
          <w:rFonts w:cs="Times New Roman"/>
          <w:sz w:val="28"/>
          <w:szCs w:val="28"/>
        </w:rPr>
        <w:t xml:space="preserve">Особенности формирования представлений о времени у детей </w:t>
      </w:r>
    </w:p>
    <w:p w:rsidR="00761BF5" w:rsidRDefault="00761BF5" w:rsidP="00761BF5">
      <w:pPr>
        <w:tabs>
          <w:tab w:val="center" w:pos="4677"/>
          <w:tab w:val="left" w:pos="5820"/>
        </w:tabs>
        <w:spacing w:line="276" w:lineRule="auto"/>
        <w:rPr>
          <w:sz w:val="28"/>
          <w:szCs w:val="28"/>
        </w:rPr>
      </w:pPr>
      <w:r w:rsidRPr="00C67CEC">
        <w:rPr>
          <w:rFonts w:cs="Times New Roman"/>
          <w:sz w:val="28"/>
          <w:szCs w:val="28"/>
        </w:rPr>
        <w:t>старшего дошкольного возраста……………………………………</w:t>
      </w:r>
      <w:r>
        <w:rPr>
          <w:sz w:val="28"/>
          <w:szCs w:val="28"/>
        </w:rPr>
        <w:t>………  6</w:t>
      </w:r>
    </w:p>
    <w:p w:rsidR="00761BF5" w:rsidRDefault="00761BF5" w:rsidP="00761BF5">
      <w:pPr>
        <w:tabs>
          <w:tab w:val="center" w:pos="4677"/>
          <w:tab w:val="left" w:pos="582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C67CEC">
        <w:rPr>
          <w:rFonts w:cs="Times New Roman"/>
          <w:sz w:val="28"/>
          <w:szCs w:val="28"/>
        </w:rPr>
        <w:t>Роль моделирования в обучении дошкольников математике</w:t>
      </w:r>
      <w:r>
        <w:rPr>
          <w:sz w:val="28"/>
          <w:szCs w:val="28"/>
        </w:rPr>
        <w:t>………   11</w:t>
      </w:r>
    </w:p>
    <w:p w:rsidR="00761BF5" w:rsidRPr="00C67CEC" w:rsidRDefault="00761BF5" w:rsidP="00761BF5">
      <w:pPr>
        <w:spacing w:line="276" w:lineRule="auto"/>
        <w:rPr>
          <w:sz w:val="28"/>
          <w:szCs w:val="28"/>
        </w:rPr>
      </w:pPr>
      <w:r w:rsidRPr="00C67CEC">
        <w:rPr>
          <w:rFonts w:cs="Times New Roman"/>
          <w:sz w:val="28"/>
          <w:szCs w:val="28"/>
        </w:rPr>
        <w:t>1.3. Использование моделирования в  формировании представлений о времени у  детей старшего дошкольного возраста</w:t>
      </w:r>
      <w:r>
        <w:rPr>
          <w:sz w:val="28"/>
          <w:szCs w:val="28"/>
        </w:rPr>
        <w:t>……………………….  16</w:t>
      </w:r>
    </w:p>
    <w:p w:rsidR="00761BF5" w:rsidRDefault="00761BF5" w:rsidP="00761BF5">
      <w:pPr>
        <w:spacing w:line="276" w:lineRule="auto"/>
        <w:rPr>
          <w:sz w:val="28"/>
          <w:szCs w:val="28"/>
        </w:rPr>
      </w:pPr>
      <w:r w:rsidRPr="00C67CEC">
        <w:rPr>
          <w:rFonts w:cs="Times New Roman"/>
          <w:sz w:val="28"/>
          <w:szCs w:val="28"/>
        </w:rPr>
        <w:t xml:space="preserve">Глава II. Опытно-экспериментальная работа по использованию моделирования в формировании представлений о времени у детей </w:t>
      </w:r>
    </w:p>
    <w:p w:rsidR="00761BF5" w:rsidRPr="00C67CEC" w:rsidRDefault="00761BF5" w:rsidP="00761BF5">
      <w:pPr>
        <w:spacing w:line="276" w:lineRule="auto"/>
        <w:rPr>
          <w:rFonts w:cs="Times New Roman"/>
          <w:sz w:val="28"/>
          <w:szCs w:val="28"/>
        </w:rPr>
      </w:pPr>
      <w:r w:rsidRPr="00C67CEC">
        <w:rPr>
          <w:rFonts w:cs="Times New Roman"/>
          <w:sz w:val="28"/>
          <w:szCs w:val="28"/>
        </w:rPr>
        <w:t xml:space="preserve">старшего дошкольного возраста </w:t>
      </w:r>
    </w:p>
    <w:p w:rsidR="00761BF5" w:rsidRPr="00C67CEC" w:rsidRDefault="00761BF5" w:rsidP="00761BF5">
      <w:pPr>
        <w:spacing w:line="276" w:lineRule="auto"/>
        <w:rPr>
          <w:sz w:val="28"/>
          <w:szCs w:val="28"/>
        </w:rPr>
      </w:pPr>
      <w:r w:rsidRPr="00C67CEC">
        <w:rPr>
          <w:rFonts w:cs="Times New Roman"/>
          <w:sz w:val="28"/>
          <w:szCs w:val="28"/>
        </w:rPr>
        <w:t>2.1. Диагностика  уровня  представлений о времени у детей старшего дошкольного возраста</w:t>
      </w:r>
      <w:r w:rsidRPr="00C67CEC">
        <w:rPr>
          <w:rFonts w:cs="Times New Roman"/>
          <w:sz w:val="28"/>
          <w:szCs w:val="28"/>
        </w:rPr>
        <w:tab/>
      </w:r>
      <w:r>
        <w:rPr>
          <w:sz w:val="28"/>
          <w:szCs w:val="28"/>
        </w:rPr>
        <w:t>…………………………………………………...    29</w:t>
      </w:r>
    </w:p>
    <w:p w:rsidR="00761BF5" w:rsidRDefault="00761BF5" w:rsidP="00761BF5">
      <w:pPr>
        <w:spacing w:line="276" w:lineRule="auto"/>
        <w:rPr>
          <w:sz w:val="28"/>
          <w:szCs w:val="28"/>
        </w:rPr>
      </w:pPr>
      <w:r w:rsidRPr="00C67CEC">
        <w:rPr>
          <w:rFonts w:cs="Times New Roman"/>
          <w:sz w:val="28"/>
          <w:szCs w:val="28"/>
        </w:rPr>
        <w:t xml:space="preserve">2.2. Организация работы с детьми старшего дошкольного   возраста  </w:t>
      </w:r>
    </w:p>
    <w:p w:rsidR="00761BF5" w:rsidRPr="00C67CEC" w:rsidRDefault="00761BF5" w:rsidP="00761BF5">
      <w:pPr>
        <w:spacing w:line="276" w:lineRule="auto"/>
        <w:rPr>
          <w:sz w:val="28"/>
          <w:szCs w:val="28"/>
        </w:rPr>
      </w:pPr>
      <w:r w:rsidRPr="00C67CEC">
        <w:rPr>
          <w:rFonts w:cs="Times New Roman"/>
          <w:sz w:val="28"/>
          <w:szCs w:val="28"/>
        </w:rPr>
        <w:t>по формированию временных представлений посредством моделирования</w:t>
      </w:r>
      <w:r>
        <w:rPr>
          <w:sz w:val="28"/>
          <w:szCs w:val="28"/>
        </w:rPr>
        <w:t>……………………………………………………………     35</w:t>
      </w:r>
    </w:p>
    <w:p w:rsidR="00761BF5" w:rsidRPr="00C67CEC" w:rsidRDefault="00761BF5" w:rsidP="00761BF5">
      <w:pPr>
        <w:spacing w:line="276" w:lineRule="auto"/>
        <w:rPr>
          <w:sz w:val="28"/>
          <w:szCs w:val="28"/>
        </w:rPr>
      </w:pPr>
      <w:r w:rsidRPr="00C67CEC">
        <w:rPr>
          <w:rFonts w:cs="Times New Roman"/>
          <w:sz w:val="28"/>
          <w:szCs w:val="28"/>
        </w:rPr>
        <w:t>2.3. Выявление результатов исследования</w:t>
      </w:r>
      <w:r>
        <w:rPr>
          <w:sz w:val="28"/>
          <w:szCs w:val="28"/>
        </w:rPr>
        <w:t>……………………………..      41</w:t>
      </w:r>
    </w:p>
    <w:p w:rsidR="00761BF5" w:rsidRPr="00C67CEC" w:rsidRDefault="00761BF5" w:rsidP="00761BF5">
      <w:pPr>
        <w:tabs>
          <w:tab w:val="left" w:pos="2775"/>
        </w:tabs>
        <w:spacing w:line="276" w:lineRule="auto"/>
        <w:rPr>
          <w:sz w:val="28"/>
          <w:szCs w:val="28"/>
        </w:rPr>
      </w:pPr>
      <w:r w:rsidRPr="00C67CEC">
        <w:rPr>
          <w:rFonts w:cs="Times New Roman"/>
          <w:sz w:val="28"/>
          <w:szCs w:val="28"/>
        </w:rPr>
        <w:t>Заключение</w:t>
      </w:r>
      <w:r>
        <w:rPr>
          <w:sz w:val="28"/>
          <w:szCs w:val="28"/>
        </w:rPr>
        <w:t>.……………………………………………………………….     45</w:t>
      </w:r>
    </w:p>
    <w:p w:rsidR="00761BF5" w:rsidRPr="00C67CEC" w:rsidRDefault="00761BF5" w:rsidP="00761BF5">
      <w:pPr>
        <w:spacing w:line="276" w:lineRule="auto"/>
        <w:rPr>
          <w:sz w:val="28"/>
          <w:szCs w:val="28"/>
        </w:rPr>
      </w:pPr>
      <w:r w:rsidRPr="00C67CEC">
        <w:rPr>
          <w:rFonts w:cs="Times New Roman"/>
          <w:sz w:val="28"/>
          <w:szCs w:val="28"/>
        </w:rPr>
        <w:t>Список литературы</w:t>
      </w:r>
      <w:r>
        <w:rPr>
          <w:sz w:val="28"/>
          <w:szCs w:val="28"/>
        </w:rPr>
        <w:t>……………………………………………………….     48</w:t>
      </w:r>
    </w:p>
    <w:p w:rsidR="00761BF5" w:rsidRDefault="00761BF5" w:rsidP="00761BF5">
      <w:pPr>
        <w:tabs>
          <w:tab w:val="center" w:pos="4677"/>
          <w:tab w:val="left" w:pos="5820"/>
        </w:tabs>
        <w:spacing w:line="276" w:lineRule="auto"/>
        <w:rPr>
          <w:sz w:val="28"/>
          <w:szCs w:val="28"/>
        </w:rPr>
      </w:pPr>
      <w:r w:rsidRPr="00C67CEC">
        <w:rPr>
          <w:rFonts w:cs="Times New Roman"/>
          <w:sz w:val="28"/>
          <w:szCs w:val="28"/>
        </w:rPr>
        <w:t>Приложение</w:t>
      </w:r>
      <w:r w:rsidRPr="00C67CEC">
        <w:rPr>
          <w:rFonts w:cs="Times New Roman"/>
          <w:sz w:val="28"/>
          <w:szCs w:val="28"/>
        </w:rPr>
        <w:tab/>
      </w:r>
    </w:p>
    <w:p w:rsidR="00761BF5" w:rsidRDefault="00761BF5" w:rsidP="00761BF5">
      <w:pPr>
        <w:tabs>
          <w:tab w:val="center" w:pos="4677"/>
          <w:tab w:val="left" w:pos="5820"/>
        </w:tabs>
        <w:spacing w:line="276" w:lineRule="auto"/>
        <w:rPr>
          <w:sz w:val="28"/>
          <w:szCs w:val="28"/>
        </w:rPr>
      </w:pPr>
    </w:p>
    <w:p w:rsidR="00761BF5" w:rsidRDefault="00761BF5" w:rsidP="00761BF5">
      <w:pPr>
        <w:tabs>
          <w:tab w:val="center" w:pos="4677"/>
          <w:tab w:val="left" w:pos="5820"/>
        </w:tabs>
        <w:rPr>
          <w:sz w:val="28"/>
          <w:szCs w:val="28"/>
        </w:rPr>
      </w:pPr>
    </w:p>
    <w:p w:rsidR="00761BF5" w:rsidRDefault="00761BF5" w:rsidP="00761BF5">
      <w:pPr>
        <w:tabs>
          <w:tab w:val="center" w:pos="4677"/>
          <w:tab w:val="left" w:pos="5820"/>
        </w:tabs>
        <w:rPr>
          <w:sz w:val="28"/>
          <w:szCs w:val="28"/>
        </w:rPr>
      </w:pPr>
    </w:p>
    <w:p w:rsidR="00761BF5" w:rsidRDefault="00761BF5" w:rsidP="00761BF5">
      <w:pPr>
        <w:tabs>
          <w:tab w:val="center" w:pos="4677"/>
          <w:tab w:val="left" w:pos="5820"/>
        </w:tabs>
        <w:rPr>
          <w:sz w:val="28"/>
          <w:szCs w:val="28"/>
        </w:rPr>
      </w:pPr>
    </w:p>
    <w:p w:rsidR="00761BF5" w:rsidRDefault="00761BF5" w:rsidP="00761BF5">
      <w:pPr>
        <w:tabs>
          <w:tab w:val="center" w:pos="4677"/>
          <w:tab w:val="left" w:pos="5820"/>
        </w:tabs>
        <w:rPr>
          <w:sz w:val="28"/>
          <w:szCs w:val="28"/>
        </w:rPr>
      </w:pPr>
    </w:p>
    <w:p w:rsidR="00761BF5" w:rsidRDefault="00761BF5" w:rsidP="00761BF5">
      <w:pPr>
        <w:tabs>
          <w:tab w:val="center" w:pos="4677"/>
          <w:tab w:val="left" w:pos="5820"/>
        </w:tabs>
        <w:rPr>
          <w:sz w:val="28"/>
          <w:szCs w:val="28"/>
        </w:rPr>
      </w:pPr>
    </w:p>
    <w:p w:rsidR="00761BF5" w:rsidRDefault="00761BF5" w:rsidP="00761BF5">
      <w:pPr>
        <w:tabs>
          <w:tab w:val="center" w:pos="4677"/>
          <w:tab w:val="left" w:pos="5820"/>
        </w:tabs>
        <w:rPr>
          <w:sz w:val="28"/>
          <w:szCs w:val="28"/>
        </w:rPr>
      </w:pPr>
    </w:p>
    <w:p w:rsidR="00761BF5" w:rsidRDefault="00761BF5" w:rsidP="00761BF5">
      <w:pPr>
        <w:tabs>
          <w:tab w:val="center" w:pos="4677"/>
          <w:tab w:val="left" w:pos="5820"/>
        </w:tabs>
        <w:rPr>
          <w:sz w:val="28"/>
          <w:szCs w:val="28"/>
        </w:rPr>
      </w:pPr>
    </w:p>
    <w:p w:rsidR="00761BF5" w:rsidRDefault="00761BF5" w:rsidP="00761BF5">
      <w:pPr>
        <w:tabs>
          <w:tab w:val="center" w:pos="4677"/>
          <w:tab w:val="left" w:pos="5820"/>
        </w:tabs>
        <w:rPr>
          <w:sz w:val="28"/>
          <w:szCs w:val="28"/>
        </w:rPr>
      </w:pPr>
    </w:p>
    <w:p w:rsidR="00761BF5" w:rsidRDefault="00761BF5" w:rsidP="00761BF5">
      <w:pPr>
        <w:tabs>
          <w:tab w:val="center" w:pos="4677"/>
          <w:tab w:val="left" w:pos="5820"/>
        </w:tabs>
        <w:rPr>
          <w:sz w:val="28"/>
          <w:szCs w:val="28"/>
        </w:rPr>
      </w:pPr>
    </w:p>
    <w:p w:rsidR="00761BF5" w:rsidRDefault="00761BF5" w:rsidP="00761BF5">
      <w:pPr>
        <w:tabs>
          <w:tab w:val="center" w:pos="4677"/>
          <w:tab w:val="left" w:pos="5820"/>
        </w:tabs>
        <w:rPr>
          <w:sz w:val="28"/>
          <w:szCs w:val="28"/>
        </w:rPr>
      </w:pPr>
    </w:p>
    <w:p w:rsidR="00761BF5" w:rsidRDefault="00761BF5" w:rsidP="00761BF5">
      <w:pPr>
        <w:tabs>
          <w:tab w:val="center" w:pos="4677"/>
          <w:tab w:val="left" w:pos="5820"/>
        </w:tabs>
        <w:rPr>
          <w:sz w:val="28"/>
          <w:szCs w:val="28"/>
        </w:rPr>
      </w:pPr>
    </w:p>
    <w:p w:rsidR="00761BF5" w:rsidRDefault="00761BF5" w:rsidP="00761BF5">
      <w:pPr>
        <w:tabs>
          <w:tab w:val="center" w:pos="4677"/>
          <w:tab w:val="left" w:pos="5820"/>
        </w:tabs>
        <w:rPr>
          <w:sz w:val="28"/>
          <w:szCs w:val="28"/>
        </w:rPr>
      </w:pPr>
    </w:p>
    <w:p w:rsidR="00761BF5" w:rsidRDefault="00761BF5" w:rsidP="00761BF5">
      <w:pPr>
        <w:tabs>
          <w:tab w:val="center" w:pos="4677"/>
          <w:tab w:val="left" w:pos="5820"/>
        </w:tabs>
        <w:rPr>
          <w:sz w:val="28"/>
          <w:szCs w:val="28"/>
        </w:rPr>
      </w:pPr>
    </w:p>
    <w:p w:rsidR="00761BF5" w:rsidRDefault="00761BF5" w:rsidP="00761BF5">
      <w:pPr>
        <w:tabs>
          <w:tab w:val="center" w:pos="4677"/>
          <w:tab w:val="left" w:pos="5820"/>
        </w:tabs>
        <w:rPr>
          <w:sz w:val="28"/>
          <w:szCs w:val="28"/>
        </w:rPr>
      </w:pPr>
    </w:p>
    <w:p w:rsidR="00761BF5" w:rsidRDefault="00761BF5" w:rsidP="00761BF5">
      <w:pPr>
        <w:tabs>
          <w:tab w:val="center" w:pos="4677"/>
          <w:tab w:val="left" w:pos="5820"/>
        </w:tabs>
        <w:rPr>
          <w:sz w:val="28"/>
          <w:szCs w:val="28"/>
        </w:rPr>
      </w:pPr>
    </w:p>
    <w:p w:rsidR="001C5D9F" w:rsidRDefault="001C5D9F" w:rsidP="001C5D9F">
      <w:pPr>
        <w:autoSpaceDE/>
        <w:autoSpaceDN/>
        <w:jc w:val="center"/>
        <w:rPr>
          <w:b/>
        </w:rPr>
      </w:pPr>
      <w:bookmarkStart w:id="8" w:name="_Toc320200019"/>
      <w:r w:rsidRPr="001F4956">
        <w:rPr>
          <w:b/>
        </w:rPr>
        <w:lastRenderedPageBreak/>
        <w:t>Образец оформления рецензии</w:t>
      </w:r>
    </w:p>
    <w:p w:rsidR="00761BF5" w:rsidRPr="001F4956" w:rsidRDefault="00761BF5" w:rsidP="001C5D9F">
      <w:pPr>
        <w:autoSpaceDE/>
        <w:autoSpaceDN/>
        <w:jc w:val="center"/>
        <w:rPr>
          <w:b/>
        </w:rPr>
      </w:pPr>
    </w:p>
    <w:p w:rsidR="00761BF5" w:rsidRDefault="00761BF5" w:rsidP="00761BF5">
      <w:pPr>
        <w:keepNext/>
        <w:autoSpaceDE/>
        <w:autoSpaceDN/>
        <w:jc w:val="center"/>
        <w:outlineLvl w:val="0"/>
        <w:rPr>
          <w:sz w:val="28"/>
        </w:rPr>
      </w:pPr>
      <w:r>
        <w:rPr>
          <w:sz w:val="28"/>
        </w:rPr>
        <w:t>Управление образования и науки Липецкой области</w:t>
      </w:r>
    </w:p>
    <w:p w:rsidR="00761BF5" w:rsidRDefault="00761BF5" w:rsidP="00761BF5">
      <w:pPr>
        <w:jc w:val="center"/>
        <w:rPr>
          <w:sz w:val="28"/>
        </w:rPr>
      </w:pPr>
      <w:r>
        <w:rPr>
          <w:sz w:val="28"/>
        </w:rPr>
        <w:t>Государственное областное бюджетное профессиональное образовательное учреждение «Лебедянский педагогический колледж»</w:t>
      </w:r>
    </w:p>
    <w:p w:rsidR="00761BF5" w:rsidRDefault="00761BF5" w:rsidP="00761BF5">
      <w:pPr>
        <w:jc w:val="center"/>
        <w:rPr>
          <w:sz w:val="28"/>
        </w:rPr>
      </w:pPr>
      <w:r>
        <w:rPr>
          <w:sz w:val="28"/>
        </w:rPr>
        <w:t>(ГОБПОУ «Лебедянский педагогический колледж»)</w:t>
      </w:r>
    </w:p>
    <w:p w:rsidR="00761BF5" w:rsidRDefault="00761BF5" w:rsidP="00761BF5">
      <w:pPr>
        <w:jc w:val="right"/>
      </w:pPr>
    </w:p>
    <w:p w:rsidR="001C5D9F" w:rsidRPr="001F4956" w:rsidRDefault="001C5D9F" w:rsidP="001C5D9F">
      <w:pPr>
        <w:autoSpaceDE/>
        <w:autoSpaceDN/>
      </w:pPr>
    </w:p>
    <w:p w:rsidR="001C5D9F" w:rsidRPr="001F4956" w:rsidRDefault="001C5D9F" w:rsidP="001C5D9F">
      <w:pPr>
        <w:autoSpaceDE/>
        <w:autoSpaceDN/>
      </w:pPr>
    </w:p>
    <w:p w:rsidR="001C5D9F" w:rsidRPr="001F4956" w:rsidRDefault="001C5D9F" w:rsidP="001C5D9F">
      <w:pPr>
        <w:autoSpaceDE/>
        <w:autoSpaceDN/>
        <w:jc w:val="center"/>
        <w:rPr>
          <w:b/>
          <w:bCs/>
          <w:sz w:val="28"/>
          <w:szCs w:val="28"/>
        </w:rPr>
      </w:pPr>
      <w:r w:rsidRPr="001F4956">
        <w:rPr>
          <w:b/>
          <w:bCs/>
          <w:sz w:val="28"/>
          <w:szCs w:val="28"/>
        </w:rPr>
        <w:t>РЕЦЕНЗИЯ</w:t>
      </w:r>
    </w:p>
    <w:p w:rsidR="001C5D9F" w:rsidRPr="001F4956" w:rsidRDefault="001C5D9F" w:rsidP="001C5D9F">
      <w:pPr>
        <w:autoSpaceDE/>
        <w:autoSpaceDN/>
        <w:jc w:val="center"/>
        <w:rPr>
          <w:bCs/>
          <w:sz w:val="28"/>
          <w:szCs w:val="28"/>
        </w:rPr>
      </w:pPr>
      <w:r w:rsidRPr="001F4956">
        <w:rPr>
          <w:bCs/>
          <w:sz w:val="28"/>
          <w:szCs w:val="28"/>
        </w:rPr>
        <w:t xml:space="preserve">на выпускную квалификационную </w:t>
      </w:r>
      <w:proofErr w:type="gramStart"/>
      <w:r w:rsidRPr="001F4956">
        <w:rPr>
          <w:bCs/>
          <w:sz w:val="28"/>
          <w:szCs w:val="28"/>
        </w:rPr>
        <w:t>работу</w:t>
      </w:r>
      <w:proofErr w:type="gramEnd"/>
      <w:r w:rsidRPr="001F4956">
        <w:rPr>
          <w:bCs/>
          <w:sz w:val="28"/>
          <w:szCs w:val="28"/>
        </w:rPr>
        <w:t xml:space="preserve"> на тему:</w:t>
      </w:r>
    </w:p>
    <w:p w:rsidR="001C5D9F" w:rsidRPr="001F4956" w:rsidRDefault="001C5D9F" w:rsidP="001C5D9F">
      <w:pPr>
        <w:autoSpaceDE/>
        <w:autoSpaceDN/>
        <w:spacing w:line="360" w:lineRule="auto"/>
        <w:jc w:val="center"/>
        <w:rPr>
          <w:b/>
          <w:bCs/>
        </w:rPr>
      </w:pPr>
      <w:r w:rsidRPr="001F4956">
        <w:rPr>
          <w:b/>
          <w:bCs/>
        </w:rPr>
        <w:t>__________________________________________________________________________________________________________________________________________________________</w:t>
      </w:r>
    </w:p>
    <w:p w:rsidR="001C5D9F" w:rsidRPr="001F4956" w:rsidRDefault="001C5D9F" w:rsidP="001C5D9F">
      <w:pPr>
        <w:autoSpaceDE/>
        <w:autoSpaceDN/>
        <w:jc w:val="both"/>
        <w:rPr>
          <w:bCs/>
          <w:sz w:val="28"/>
          <w:szCs w:val="28"/>
        </w:rPr>
      </w:pPr>
      <w:proofErr w:type="spellStart"/>
      <w:r w:rsidRPr="001F4956">
        <w:rPr>
          <w:bCs/>
          <w:sz w:val="28"/>
          <w:szCs w:val="28"/>
        </w:rPr>
        <w:t>Студента________________группы_________заочной</w:t>
      </w:r>
      <w:proofErr w:type="spellEnd"/>
      <w:r w:rsidRPr="001F4956">
        <w:rPr>
          <w:bCs/>
          <w:sz w:val="28"/>
          <w:szCs w:val="28"/>
        </w:rPr>
        <w:t xml:space="preserve"> (очной) формы обучения</w:t>
      </w:r>
    </w:p>
    <w:p w:rsidR="001C5D9F" w:rsidRPr="001F4956" w:rsidRDefault="001C5D9F" w:rsidP="001C5D9F">
      <w:pPr>
        <w:autoSpaceDE/>
        <w:autoSpaceDN/>
        <w:jc w:val="both"/>
        <w:rPr>
          <w:bCs/>
          <w:i/>
          <w:sz w:val="22"/>
          <w:szCs w:val="22"/>
        </w:rPr>
      </w:pPr>
      <w:r w:rsidRPr="001F4956">
        <w:rPr>
          <w:bCs/>
          <w:sz w:val="28"/>
          <w:szCs w:val="28"/>
        </w:rPr>
        <w:t xml:space="preserve">                     </w:t>
      </w:r>
      <w:r w:rsidRPr="001F4956">
        <w:rPr>
          <w:bCs/>
          <w:i/>
          <w:sz w:val="22"/>
          <w:szCs w:val="22"/>
        </w:rPr>
        <w:t>(ФИО)                                                                                         (подчеркнуть)</w:t>
      </w:r>
    </w:p>
    <w:p w:rsidR="001C5D9F" w:rsidRPr="001F4956" w:rsidRDefault="001C5D9F" w:rsidP="001C5D9F">
      <w:pPr>
        <w:autoSpaceDE/>
        <w:autoSpaceDN/>
        <w:spacing w:line="360" w:lineRule="auto"/>
        <w:jc w:val="both"/>
        <w:rPr>
          <w:bCs/>
          <w:sz w:val="28"/>
          <w:szCs w:val="28"/>
        </w:rPr>
      </w:pPr>
      <w:r w:rsidRPr="001F4956">
        <w:rPr>
          <w:bCs/>
          <w:sz w:val="28"/>
          <w:szCs w:val="28"/>
        </w:rPr>
        <w:t>Руководитель выпускной квалификационной работы_______________________________________</w:t>
      </w:r>
    </w:p>
    <w:p w:rsidR="001C5D9F" w:rsidRPr="001F4956" w:rsidRDefault="001C5D9F" w:rsidP="001C5D9F">
      <w:pPr>
        <w:autoSpaceDE/>
        <w:autoSpaceDN/>
        <w:spacing w:line="360" w:lineRule="auto"/>
        <w:jc w:val="both"/>
        <w:rPr>
          <w:bCs/>
          <w:i/>
          <w:sz w:val="22"/>
          <w:szCs w:val="22"/>
        </w:rPr>
      </w:pPr>
      <w:r w:rsidRPr="001F4956">
        <w:rPr>
          <w:bCs/>
          <w:sz w:val="28"/>
          <w:szCs w:val="28"/>
        </w:rPr>
        <w:t xml:space="preserve">                                                                           </w:t>
      </w:r>
      <w:r w:rsidRPr="001F4956">
        <w:rPr>
          <w:bCs/>
          <w:i/>
          <w:sz w:val="22"/>
          <w:szCs w:val="22"/>
        </w:rPr>
        <w:t>(ФИО, должность, ученая степень, звание)</w:t>
      </w:r>
    </w:p>
    <w:p w:rsidR="001C5D9F" w:rsidRPr="001F4956" w:rsidRDefault="001C5D9F" w:rsidP="001C5D9F">
      <w:pPr>
        <w:autoSpaceDE/>
        <w:autoSpaceDN/>
        <w:spacing w:line="360" w:lineRule="auto"/>
        <w:jc w:val="center"/>
        <w:rPr>
          <w:bCs/>
        </w:rPr>
      </w:pPr>
    </w:p>
    <w:p w:rsidR="001C5D9F" w:rsidRPr="001F4956" w:rsidRDefault="001C5D9F" w:rsidP="001C5D9F">
      <w:pPr>
        <w:autoSpaceDE/>
        <w:autoSpaceDN/>
        <w:spacing w:line="360" w:lineRule="auto"/>
        <w:jc w:val="center"/>
        <w:rPr>
          <w:bCs/>
          <w:sz w:val="28"/>
          <w:szCs w:val="28"/>
        </w:rPr>
      </w:pPr>
      <w:r w:rsidRPr="001F4956">
        <w:rPr>
          <w:bCs/>
          <w:sz w:val="28"/>
          <w:szCs w:val="28"/>
        </w:rPr>
        <w:t>СОДЕРЖАНИЕ РЕЦЕНЗИИ</w:t>
      </w:r>
    </w:p>
    <w:p w:rsidR="001C5D9F" w:rsidRPr="001F4956" w:rsidRDefault="001C5D9F" w:rsidP="001C5D9F">
      <w:pPr>
        <w:autoSpaceDE/>
        <w:autoSpaceDN/>
        <w:spacing w:line="360" w:lineRule="auto"/>
        <w:jc w:val="both"/>
        <w:rPr>
          <w:bCs/>
        </w:rPr>
      </w:pPr>
      <w:r w:rsidRPr="001F4956">
        <w:rPr>
          <w:bCs/>
        </w:rPr>
        <w:t>_____________________________________________________________________________</w:t>
      </w:r>
    </w:p>
    <w:p w:rsidR="001C5D9F" w:rsidRPr="001F4956" w:rsidRDefault="001C5D9F" w:rsidP="001C5D9F">
      <w:pPr>
        <w:autoSpaceDE/>
        <w:autoSpaceDN/>
        <w:spacing w:line="360" w:lineRule="auto"/>
        <w:jc w:val="both"/>
        <w:rPr>
          <w:bCs/>
        </w:rPr>
      </w:pPr>
      <w:r w:rsidRPr="001F4956">
        <w:rPr>
          <w:bCs/>
        </w:rPr>
        <w:t>_____________________________________________________________________________</w:t>
      </w:r>
    </w:p>
    <w:p w:rsidR="001C5D9F" w:rsidRPr="001F4956" w:rsidRDefault="001C5D9F" w:rsidP="001C5D9F">
      <w:pPr>
        <w:autoSpaceDE/>
        <w:autoSpaceDN/>
        <w:spacing w:line="360" w:lineRule="auto"/>
        <w:jc w:val="both"/>
        <w:rPr>
          <w:bCs/>
        </w:rPr>
      </w:pPr>
      <w:r w:rsidRPr="001F4956">
        <w:rPr>
          <w:bCs/>
        </w:rPr>
        <w:t>_____________________________________________________________________________</w:t>
      </w:r>
    </w:p>
    <w:p w:rsidR="001C5D9F" w:rsidRPr="001F4956" w:rsidRDefault="001C5D9F" w:rsidP="001C5D9F">
      <w:pPr>
        <w:autoSpaceDE/>
        <w:autoSpaceDN/>
        <w:spacing w:line="360" w:lineRule="auto"/>
        <w:jc w:val="both"/>
        <w:rPr>
          <w:bCs/>
        </w:rPr>
      </w:pPr>
      <w:r w:rsidRPr="001F4956">
        <w:rPr>
          <w:bCs/>
        </w:rPr>
        <w:t>_____________________________________________________________________________</w:t>
      </w:r>
    </w:p>
    <w:p w:rsidR="001C5D9F" w:rsidRPr="001F4956" w:rsidRDefault="001C5D9F" w:rsidP="001C5D9F">
      <w:pPr>
        <w:autoSpaceDE/>
        <w:autoSpaceDN/>
        <w:spacing w:line="360" w:lineRule="auto"/>
        <w:jc w:val="both"/>
        <w:rPr>
          <w:bCs/>
        </w:rPr>
      </w:pPr>
      <w:r w:rsidRPr="001F4956"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5D9F" w:rsidRPr="001F4956" w:rsidRDefault="001C5D9F" w:rsidP="001C5D9F">
      <w:pPr>
        <w:autoSpaceDE/>
        <w:autoSpaceDN/>
        <w:spacing w:line="360" w:lineRule="auto"/>
        <w:jc w:val="both"/>
        <w:rPr>
          <w:bCs/>
          <w:sz w:val="28"/>
          <w:szCs w:val="28"/>
        </w:rPr>
      </w:pPr>
      <w:r w:rsidRPr="001F4956">
        <w:rPr>
          <w:bCs/>
          <w:sz w:val="28"/>
          <w:szCs w:val="28"/>
        </w:rPr>
        <w:t>Рекомендуемая оценка рецензента</w:t>
      </w:r>
    </w:p>
    <w:p w:rsidR="001C5D9F" w:rsidRPr="001F4956" w:rsidRDefault="001C5D9F" w:rsidP="001C5D9F">
      <w:pPr>
        <w:autoSpaceDE/>
        <w:autoSpaceDN/>
        <w:spacing w:line="360" w:lineRule="auto"/>
        <w:jc w:val="both"/>
        <w:rPr>
          <w:bCs/>
          <w:sz w:val="28"/>
          <w:szCs w:val="28"/>
        </w:rPr>
      </w:pPr>
      <w:r w:rsidRPr="001F4956">
        <w:rPr>
          <w:bCs/>
          <w:sz w:val="28"/>
          <w:szCs w:val="28"/>
        </w:rPr>
        <w:t>________________________________________________________________________</w:t>
      </w:r>
      <w:r>
        <w:rPr>
          <w:bCs/>
          <w:sz w:val="28"/>
          <w:szCs w:val="28"/>
        </w:rPr>
        <w:t>___________________________________________________________</w:t>
      </w:r>
    </w:p>
    <w:p w:rsidR="001C5D9F" w:rsidRPr="001F4956" w:rsidRDefault="001C5D9F" w:rsidP="001C5D9F">
      <w:pPr>
        <w:autoSpaceDE/>
        <w:autoSpaceDN/>
        <w:spacing w:line="360" w:lineRule="auto"/>
        <w:jc w:val="both"/>
        <w:rPr>
          <w:bCs/>
          <w:sz w:val="28"/>
          <w:szCs w:val="28"/>
        </w:rPr>
      </w:pPr>
    </w:p>
    <w:p w:rsidR="001C5D9F" w:rsidRPr="001F4956" w:rsidRDefault="001C5D9F" w:rsidP="001C5D9F">
      <w:pPr>
        <w:autoSpaceDE/>
        <w:autoSpaceDN/>
        <w:spacing w:line="360" w:lineRule="auto"/>
        <w:jc w:val="both"/>
        <w:rPr>
          <w:bCs/>
          <w:sz w:val="28"/>
          <w:szCs w:val="28"/>
        </w:rPr>
      </w:pPr>
      <w:r w:rsidRPr="001F4956">
        <w:rPr>
          <w:bCs/>
          <w:sz w:val="28"/>
          <w:szCs w:val="28"/>
        </w:rPr>
        <w:t>Рецензент                          ________________________                ФИО</w:t>
      </w:r>
    </w:p>
    <w:p w:rsidR="001C5D9F" w:rsidRPr="001F4956" w:rsidRDefault="001C5D9F" w:rsidP="001C5D9F">
      <w:pPr>
        <w:autoSpaceDE/>
        <w:autoSpaceDN/>
        <w:spacing w:line="360" w:lineRule="auto"/>
        <w:rPr>
          <w:bCs/>
          <w:i/>
          <w:sz w:val="22"/>
          <w:szCs w:val="22"/>
        </w:rPr>
      </w:pPr>
      <w:proofErr w:type="gramStart"/>
      <w:r w:rsidRPr="001F4956">
        <w:rPr>
          <w:bCs/>
          <w:i/>
          <w:sz w:val="22"/>
          <w:szCs w:val="22"/>
        </w:rPr>
        <w:t>(должность, место работы,                           (подпись)</w:t>
      </w:r>
      <w:proofErr w:type="gramEnd"/>
    </w:p>
    <w:p w:rsidR="001C5D9F" w:rsidRPr="001F4956" w:rsidRDefault="001C5D9F" w:rsidP="001C5D9F">
      <w:pPr>
        <w:autoSpaceDE/>
        <w:autoSpaceDN/>
        <w:spacing w:line="360" w:lineRule="auto"/>
        <w:rPr>
          <w:bCs/>
          <w:i/>
          <w:sz w:val="22"/>
          <w:szCs w:val="22"/>
        </w:rPr>
      </w:pPr>
      <w:r w:rsidRPr="001F4956">
        <w:rPr>
          <w:bCs/>
          <w:i/>
          <w:sz w:val="22"/>
          <w:szCs w:val="22"/>
        </w:rPr>
        <w:t>ученая степень, звание)</w:t>
      </w:r>
      <w:r w:rsidRPr="001F4956">
        <w:rPr>
          <w:bCs/>
          <w:sz w:val="28"/>
          <w:szCs w:val="28"/>
        </w:rPr>
        <w:t xml:space="preserve"> </w:t>
      </w:r>
      <w:r w:rsidRPr="001F4956">
        <w:rPr>
          <w:bCs/>
          <w:i/>
          <w:sz w:val="28"/>
          <w:szCs w:val="28"/>
        </w:rPr>
        <w:t xml:space="preserve">        </w:t>
      </w:r>
    </w:p>
    <w:p w:rsidR="001C5D9F" w:rsidRPr="001F4956" w:rsidRDefault="001C5D9F" w:rsidP="001C5D9F">
      <w:pPr>
        <w:autoSpaceDE/>
        <w:autoSpaceDN/>
        <w:spacing w:line="360" w:lineRule="auto"/>
        <w:jc w:val="both"/>
        <w:rPr>
          <w:bCs/>
          <w:sz w:val="28"/>
          <w:szCs w:val="28"/>
        </w:rPr>
      </w:pPr>
      <w:r w:rsidRPr="001F4956">
        <w:rPr>
          <w:bCs/>
          <w:sz w:val="28"/>
          <w:szCs w:val="28"/>
        </w:rPr>
        <w:t xml:space="preserve">Дата                                         </w:t>
      </w:r>
    </w:p>
    <w:bookmarkEnd w:id="8"/>
    <w:p w:rsidR="001C5D9F" w:rsidRPr="00EF2AE1" w:rsidRDefault="001C5D9F" w:rsidP="001C5D9F">
      <w:pPr>
        <w:keepNext/>
        <w:autoSpaceDE/>
        <w:autoSpaceDN/>
        <w:jc w:val="center"/>
        <w:outlineLvl w:val="0"/>
        <w:rPr>
          <w:bCs/>
          <w:kern w:val="32"/>
          <w:sz w:val="28"/>
          <w:szCs w:val="28"/>
        </w:rPr>
      </w:pPr>
      <w:r w:rsidRPr="001F4956">
        <w:rPr>
          <w:b/>
          <w:bCs/>
          <w:kern w:val="32"/>
          <w:sz w:val="32"/>
          <w:szCs w:val="32"/>
        </w:rPr>
        <w:br w:type="page"/>
      </w:r>
      <w:bookmarkEnd w:id="5"/>
      <w:r w:rsidRPr="00EF2AE1">
        <w:rPr>
          <w:bCs/>
          <w:kern w:val="32"/>
          <w:sz w:val="28"/>
          <w:szCs w:val="28"/>
        </w:rPr>
        <w:lastRenderedPageBreak/>
        <w:t xml:space="preserve"> </w:t>
      </w:r>
    </w:p>
    <w:p w:rsidR="001C5D9F" w:rsidRPr="001F4956" w:rsidRDefault="001C5D9F" w:rsidP="001C5D9F">
      <w:pPr>
        <w:autoSpaceDE/>
        <w:autoSpaceDN/>
        <w:jc w:val="center"/>
        <w:rPr>
          <w:b/>
        </w:rPr>
      </w:pPr>
      <w:r w:rsidRPr="001F4956">
        <w:rPr>
          <w:b/>
        </w:rPr>
        <w:t>Образец оформления отзыва о выпускной квалификационной работе</w:t>
      </w:r>
    </w:p>
    <w:p w:rsidR="001C5D9F" w:rsidRPr="001F4956" w:rsidRDefault="001C5D9F" w:rsidP="001C5D9F">
      <w:pPr>
        <w:autoSpaceDE/>
        <w:autoSpaceDN/>
        <w:jc w:val="center"/>
      </w:pPr>
    </w:p>
    <w:p w:rsidR="00761BF5" w:rsidRDefault="00761BF5" w:rsidP="00761BF5">
      <w:pPr>
        <w:keepNext/>
        <w:autoSpaceDE/>
        <w:autoSpaceDN/>
        <w:jc w:val="center"/>
        <w:outlineLvl w:val="0"/>
        <w:rPr>
          <w:sz w:val="28"/>
        </w:rPr>
      </w:pPr>
      <w:r>
        <w:rPr>
          <w:sz w:val="28"/>
        </w:rPr>
        <w:t>Управление образования и науки Липецкой области</w:t>
      </w:r>
    </w:p>
    <w:p w:rsidR="00761BF5" w:rsidRDefault="00761BF5" w:rsidP="00761BF5">
      <w:pPr>
        <w:jc w:val="center"/>
        <w:rPr>
          <w:sz w:val="28"/>
        </w:rPr>
      </w:pPr>
      <w:r>
        <w:rPr>
          <w:sz w:val="28"/>
        </w:rPr>
        <w:t>Государственное областное бюджетное профессиональное образовательное учреждение «Лебедянский педагогический колледж»</w:t>
      </w:r>
    </w:p>
    <w:p w:rsidR="00761BF5" w:rsidRDefault="00761BF5" w:rsidP="00761BF5">
      <w:pPr>
        <w:jc w:val="center"/>
        <w:rPr>
          <w:sz w:val="28"/>
        </w:rPr>
      </w:pPr>
      <w:r>
        <w:rPr>
          <w:sz w:val="28"/>
        </w:rPr>
        <w:t>(ГОБПОУ «Лебедянский педагогический колледж»)</w:t>
      </w:r>
    </w:p>
    <w:p w:rsidR="001C5D9F" w:rsidRPr="001F4956" w:rsidRDefault="001C5D9F" w:rsidP="001C5D9F">
      <w:pPr>
        <w:autoSpaceDE/>
        <w:autoSpaceDN/>
        <w:jc w:val="center"/>
        <w:rPr>
          <w:rFonts w:eastAsia="Arial Unicode MS"/>
          <w:b/>
          <w:sz w:val="18"/>
        </w:rPr>
      </w:pPr>
    </w:p>
    <w:p w:rsidR="001C5D9F" w:rsidRPr="001F4956" w:rsidRDefault="001C5D9F" w:rsidP="001C5D9F">
      <w:pPr>
        <w:autoSpaceDE/>
        <w:autoSpaceDN/>
        <w:jc w:val="both"/>
      </w:pPr>
    </w:p>
    <w:p w:rsidR="001C5D9F" w:rsidRPr="001F4956" w:rsidRDefault="001C5D9F" w:rsidP="001C5D9F">
      <w:pPr>
        <w:autoSpaceDE/>
        <w:autoSpaceDN/>
        <w:spacing w:line="360" w:lineRule="auto"/>
        <w:jc w:val="center"/>
        <w:rPr>
          <w:b/>
          <w:bCs/>
        </w:rPr>
      </w:pPr>
    </w:p>
    <w:p w:rsidR="001C5D9F" w:rsidRPr="001F4956" w:rsidRDefault="001C5D9F" w:rsidP="001C5D9F">
      <w:pPr>
        <w:autoSpaceDE/>
        <w:autoSpaceDN/>
        <w:jc w:val="center"/>
        <w:rPr>
          <w:b/>
          <w:bCs/>
          <w:sz w:val="28"/>
          <w:szCs w:val="28"/>
        </w:rPr>
      </w:pPr>
      <w:r w:rsidRPr="001F4956">
        <w:rPr>
          <w:b/>
          <w:bCs/>
          <w:sz w:val="28"/>
          <w:szCs w:val="28"/>
        </w:rPr>
        <w:t>ОТЗЫВ</w:t>
      </w:r>
    </w:p>
    <w:p w:rsidR="001C5D9F" w:rsidRPr="001F4956" w:rsidRDefault="001C5D9F" w:rsidP="001C5D9F">
      <w:pPr>
        <w:autoSpaceDE/>
        <w:autoSpaceDN/>
        <w:jc w:val="center"/>
        <w:rPr>
          <w:bCs/>
          <w:sz w:val="28"/>
          <w:szCs w:val="28"/>
        </w:rPr>
      </w:pPr>
      <w:r w:rsidRPr="001F4956">
        <w:rPr>
          <w:bCs/>
          <w:sz w:val="28"/>
          <w:szCs w:val="28"/>
        </w:rPr>
        <w:t>о выпускной квалификационной работе на тему:</w:t>
      </w:r>
    </w:p>
    <w:p w:rsidR="001C5D9F" w:rsidRPr="001F4956" w:rsidRDefault="001C5D9F" w:rsidP="001C5D9F">
      <w:pPr>
        <w:autoSpaceDE/>
        <w:autoSpaceDN/>
        <w:spacing w:line="360" w:lineRule="auto"/>
        <w:jc w:val="both"/>
        <w:rPr>
          <w:bCs/>
          <w:sz w:val="28"/>
          <w:szCs w:val="28"/>
        </w:rPr>
      </w:pPr>
      <w:r w:rsidRPr="001F4956">
        <w:rPr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1C5D9F" w:rsidRPr="001F4956" w:rsidRDefault="001C5D9F" w:rsidP="001C5D9F">
      <w:pPr>
        <w:autoSpaceDE/>
        <w:autoSpaceDN/>
        <w:jc w:val="both"/>
        <w:rPr>
          <w:bCs/>
          <w:sz w:val="28"/>
          <w:szCs w:val="28"/>
        </w:rPr>
      </w:pPr>
      <w:proofErr w:type="spellStart"/>
      <w:r w:rsidRPr="001F4956">
        <w:rPr>
          <w:bCs/>
          <w:sz w:val="28"/>
          <w:szCs w:val="28"/>
        </w:rPr>
        <w:t>Студента_____________группы_________заочной</w:t>
      </w:r>
      <w:proofErr w:type="spellEnd"/>
      <w:r w:rsidRPr="001F4956">
        <w:rPr>
          <w:bCs/>
          <w:sz w:val="28"/>
          <w:szCs w:val="28"/>
        </w:rPr>
        <w:t xml:space="preserve"> (очной) формы обучения</w:t>
      </w:r>
    </w:p>
    <w:p w:rsidR="001C5D9F" w:rsidRPr="001F4956" w:rsidRDefault="001C5D9F" w:rsidP="001C5D9F">
      <w:pPr>
        <w:autoSpaceDE/>
        <w:autoSpaceDN/>
        <w:jc w:val="both"/>
        <w:rPr>
          <w:bCs/>
          <w:i/>
          <w:sz w:val="22"/>
          <w:szCs w:val="22"/>
        </w:rPr>
      </w:pPr>
      <w:r w:rsidRPr="001F4956">
        <w:rPr>
          <w:bCs/>
          <w:sz w:val="28"/>
          <w:szCs w:val="28"/>
        </w:rPr>
        <w:t xml:space="preserve">                     </w:t>
      </w:r>
      <w:r w:rsidRPr="001F4956">
        <w:rPr>
          <w:bCs/>
          <w:i/>
          <w:sz w:val="22"/>
          <w:szCs w:val="22"/>
        </w:rPr>
        <w:t>(ФИО)                                                                                         (подчеркнуть)</w:t>
      </w:r>
    </w:p>
    <w:p w:rsidR="001C5D9F" w:rsidRPr="001F4956" w:rsidRDefault="001C5D9F" w:rsidP="001C5D9F">
      <w:pPr>
        <w:autoSpaceDE/>
        <w:autoSpaceDN/>
        <w:spacing w:line="360" w:lineRule="auto"/>
        <w:jc w:val="both"/>
        <w:rPr>
          <w:bCs/>
          <w:sz w:val="28"/>
          <w:szCs w:val="28"/>
        </w:rPr>
      </w:pPr>
      <w:r w:rsidRPr="001F4956">
        <w:rPr>
          <w:bCs/>
          <w:sz w:val="28"/>
          <w:szCs w:val="28"/>
        </w:rPr>
        <w:t>Руководитель выпускной квалификационной рабо</w:t>
      </w:r>
      <w:r>
        <w:rPr>
          <w:bCs/>
          <w:sz w:val="28"/>
          <w:szCs w:val="28"/>
        </w:rPr>
        <w:t>ты_____________________</w:t>
      </w:r>
    </w:p>
    <w:p w:rsidR="001C5D9F" w:rsidRPr="001F4956" w:rsidRDefault="001C5D9F" w:rsidP="001C5D9F">
      <w:pPr>
        <w:autoSpaceDE/>
        <w:autoSpaceDN/>
        <w:spacing w:line="360" w:lineRule="auto"/>
        <w:jc w:val="both"/>
        <w:rPr>
          <w:bCs/>
          <w:sz w:val="28"/>
          <w:szCs w:val="28"/>
        </w:rPr>
      </w:pPr>
      <w:r w:rsidRPr="001F4956">
        <w:rPr>
          <w:bCs/>
          <w:sz w:val="28"/>
          <w:szCs w:val="28"/>
        </w:rPr>
        <w:t>____________________________________</w:t>
      </w:r>
      <w:r>
        <w:rPr>
          <w:bCs/>
          <w:sz w:val="28"/>
          <w:szCs w:val="28"/>
        </w:rPr>
        <w:t>______________________________</w:t>
      </w:r>
    </w:p>
    <w:p w:rsidR="001C5D9F" w:rsidRPr="001F4956" w:rsidRDefault="001C5D9F" w:rsidP="001C5D9F">
      <w:pPr>
        <w:autoSpaceDE/>
        <w:autoSpaceDN/>
        <w:spacing w:line="360" w:lineRule="auto"/>
        <w:jc w:val="center"/>
        <w:rPr>
          <w:bCs/>
          <w:i/>
          <w:sz w:val="22"/>
          <w:szCs w:val="22"/>
        </w:rPr>
      </w:pPr>
      <w:r w:rsidRPr="001F4956">
        <w:rPr>
          <w:bCs/>
          <w:i/>
          <w:sz w:val="22"/>
          <w:szCs w:val="22"/>
        </w:rPr>
        <w:t>(ФИО, должность, ученая степень, звание)</w:t>
      </w:r>
    </w:p>
    <w:p w:rsidR="001C5D9F" w:rsidRPr="001F4956" w:rsidRDefault="001C5D9F" w:rsidP="001C5D9F">
      <w:pPr>
        <w:autoSpaceDE/>
        <w:autoSpaceDN/>
        <w:spacing w:line="360" w:lineRule="auto"/>
        <w:jc w:val="center"/>
        <w:rPr>
          <w:b/>
          <w:bCs/>
          <w:sz w:val="28"/>
          <w:szCs w:val="28"/>
        </w:rPr>
      </w:pPr>
    </w:p>
    <w:p w:rsidR="001C5D9F" w:rsidRPr="001F4956" w:rsidRDefault="001C5D9F" w:rsidP="001C5D9F">
      <w:pPr>
        <w:autoSpaceDE/>
        <w:autoSpaceDN/>
        <w:spacing w:line="360" w:lineRule="auto"/>
        <w:jc w:val="center"/>
        <w:rPr>
          <w:bCs/>
          <w:sz w:val="28"/>
          <w:szCs w:val="28"/>
        </w:rPr>
      </w:pPr>
      <w:r w:rsidRPr="001F4956">
        <w:rPr>
          <w:bCs/>
          <w:sz w:val="28"/>
          <w:szCs w:val="28"/>
        </w:rPr>
        <w:t>СОДЕРЖАНИЕ ОТЗЫВА</w:t>
      </w:r>
    </w:p>
    <w:p w:rsidR="001C5D9F" w:rsidRPr="001F4956" w:rsidRDefault="001C5D9F" w:rsidP="001C5D9F">
      <w:pPr>
        <w:autoSpaceDE/>
        <w:autoSpaceDN/>
        <w:spacing w:line="360" w:lineRule="auto"/>
        <w:jc w:val="both"/>
        <w:rPr>
          <w:bCs/>
          <w:sz w:val="28"/>
          <w:szCs w:val="28"/>
        </w:rPr>
      </w:pPr>
      <w:r w:rsidRPr="001F4956">
        <w:rPr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5D9F" w:rsidRPr="001F4956" w:rsidRDefault="001C5D9F" w:rsidP="001C5D9F">
      <w:pPr>
        <w:autoSpaceDE/>
        <w:autoSpaceDN/>
        <w:spacing w:line="360" w:lineRule="auto"/>
        <w:jc w:val="both"/>
        <w:rPr>
          <w:bCs/>
          <w:sz w:val="28"/>
          <w:szCs w:val="28"/>
        </w:rPr>
      </w:pPr>
      <w:r w:rsidRPr="001F4956">
        <w:rPr>
          <w:bCs/>
          <w:sz w:val="28"/>
          <w:szCs w:val="28"/>
        </w:rPr>
        <w:t>Рекомендация выпускной квалификационной работы к защите:</w:t>
      </w:r>
    </w:p>
    <w:p w:rsidR="001C5D9F" w:rsidRPr="001F4956" w:rsidRDefault="001C5D9F" w:rsidP="001C5D9F">
      <w:pPr>
        <w:autoSpaceDE/>
        <w:autoSpaceDN/>
        <w:spacing w:line="360" w:lineRule="auto"/>
        <w:jc w:val="both"/>
        <w:rPr>
          <w:bCs/>
          <w:sz w:val="28"/>
          <w:szCs w:val="28"/>
        </w:rPr>
      </w:pPr>
      <w:r w:rsidRPr="001F4956">
        <w:rPr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1C5D9F" w:rsidRPr="001F4956" w:rsidRDefault="001C5D9F" w:rsidP="001C5D9F">
      <w:pPr>
        <w:autoSpaceDE/>
        <w:autoSpaceDN/>
        <w:spacing w:line="360" w:lineRule="auto"/>
        <w:jc w:val="both"/>
        <w:rPr>
          <w:bCs/>
          <w:sz w:val="28"/>
          <w:szCs w:val="28"/>
        </w:rPr>
      </w:pPr>
      <w:r w:rsidRPr="001F4956">
        <w:rPr>
          <w:bCs/>
          <w:sz w:val="28"/>
          <w:szCs w:val="28"/>
        </w:rPr>
        <w:t>Дата                                           _______________________________   ФИО</w:t>
      </w:r>
    </w:p>
    <w:p w:rsidR="001C5D9F" w:rsidRPr="001F4956" w:rsidRDefault="001C5D9F" w:rsidP="001C5D9F">
      <w:pPr>
        <w:autoSpaceDE/>
        <w:autoSpaceDN/>
        <w:spacing w:line="360" w:lineRule="auto"/>
        <w:jc w:val="center"/>
        <w:rPr>
          <w:bCs/>
          <w:i/>
          <w:sz w:val="22"/>
          <w:szCs w:val="22"/>
        </w:rPr>
      </w:pPr>
      <w:r w:rsidRPr="001F4956">
        <w:rPr>
          <w:bCs/>
          <w:i/>
          <w:sz w:val="22"/>
          <w:szCs w:val="22"/>
        </w:rPr>
        <w:t xml:space="preserve">                                  (подпись)</w:t>
      </w:r>
    </w:p>
    <w:p w:rsidR="00AD7CBC" w:rsidRDefault="00AD7CBC" w:rsidP="00042ADB">
      <w:pPr>
        <w:jc w:val="both"/>
        <w:rPr>
          <w:rFonts w:cs="Times New Roman"/>
          <w:sz w:val="28"/>
          <w:szCs w:val="28"/>
        </w:rPr>
      </w:pPr>
    </w:p>
    <w:sectPr w:rsidR="00AD7CBC" w:rsidSect="00355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A60D3"/>
    <w:multiLevelType w:val="multilevel"/>
    <w:tmpl w:val="9B601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B702D2"/>
    <w:multiLevelType w:val="hybridMultilevel"/>
    <w:tmpl w:val="C0CCD630"/>
    <w:lvl w:ilvl="0" w:tplc="0CECFB2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6A5FCC"/>
    <w:multiLevelType w:val="hybridMultilevel"/>
    <w:tmpl w:val="9CACE672"/>
    <w:lvl w:ilvl="0" w:tplc="20EC3E9A">
      <w:start w:val="1"/>
      <w:numFmt w:val="bullet"/>
      <w:lvlText w:val="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1C51251"/>
    <w:multiLevelType w:val="hybridMultilevel"/>
    <w:tmpl w:val="3FACFF2E"/>
    <w:lvl w:ilvl="0" w:tplc="16901114">
      <w:start w:val="1"/>
      <w:numFmt w:val="decimal"/>
      <w:lvlText w:val="%1."/>
      <w:lvlJc w:val="left"/>
      <w:pPr>
        <w:tabs>
          <w:tab w:val="num" w:pos="-207"/>
        </w:tabs>
        <w:ind w:left="-207" w:hanging="360"/>
      </w:pPr>
      <w:rPr>
        <w:rFonts w:cs="Times New Roman"/>
      </w:rPr>
    </w:lvl>
    <w:lvl w:ilvl="1" w:tplc="4942F948">
      <w:start w:val="1"/>
      <w:numFmt w:val="decimal"/>
      <w:lvlText w:val="%2"/>
      <w:lvlJc w:val="left"/>
      <w:pPr>
        <w:tabs>
          <w:tab w:val="num" w:pos="513"/>
        </w:tabs>
        <w:ind w:left="513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A94AB6"/>
    <w:multiLevelType w:val="hybridMultilevel"/>
    <w:tmpl w:val="D416D37A"/>
    <w:lvl w:ilvl="0" w:tplc="9ED6F24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25B8"/>
    <w:rsid w:val="0004028C"/>
    <w:rsid w:val="00042ADB"/>
    <w:rsid w:val="000C25DF"/>
    <w:rsid w:val="000D4A55"/>
    <w:rsid w:val="001729E2"/>
    <w:rsid w:val="001C3534"/>
    <w:rsid w:val="001C5D9F"/>
    <w:rsid w:val="00316369"/>
    <w:rsid w:val="00355627"/>
    <w:rsid w:val="00364F9D"/>
    <w:rsid w:val="004A6E74"/>
    <w:rsid w:val="004D022F"/>
    <w:rsid w:val="00503D9B"/>
    <w:rsid w:val="005040DB"/>
    <w:rsid w:val="00517B4F"/>
    <w:rsid w:val="00540737"/>
    <w:rsid w:val="00552406"/>
    <w:rsid w:val="00582C35"/>
    <w:rsid w:val="005A3B6E"/>
    <w:rsid w:val="005C77E3"/>
    <w:rsid w:val="00604202"/>
    <w:rsid w:val="006D3CB8"/>
    <w:rsid w:val="006E03A6"/>
    <w:rsid w:val="006F0DCB"/>
    <w:rsid w:val="006F791B"/>
    <w:rsid w:val="007256FF"/>
    <w:rsid w:val="0075216C"/>
    <w:rsid w:val="00761BF5"/>
    <w:rsid w:val="00767FA7"/>
    <w:rsid w:val="007F37D9"/>
    <w:rsid w:val="00802DF5"/>
    <w:rsid w:val="008125B8"/>
    <w:rsid w:val="0088428C"/>
    <w:rsid w:val="008A6788"/>
    <w:rsid w:val="009654ED"/>
    <w:rsid w:val="00987C0D"/>
    <w:rsid w:val="009C214D"/>
    <w:rsid w:val="00A43812"/>
    <w:rsid w:val="00A4725C"/>
    <w:rsid w:val="00AB765D"/>
    <w:rsid w:val="00AD7CBC"/>
    <w:rsid w:val="00B44769"/>
    <w:rsid w:val="00B44CB2"/>
    <w:rsid w:val="00B62072"/>
    <w:rsid w:val="00C12941"/>
    <w:rsid w:val="00D316CC"/>
    <w:rsid w:val="00D60A63"/>
    <w:rsid w:val="00D62E72"/>
    <w:rsid w:val="00D85153"/>
    <w:rsid w:val="00EB6894"/>
    <w:rsid w:val="00EF0145"/>
    <w:rsid w:val="00F0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C0D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87C0D"/>
    <w:pPr>
      <w:keepNext/>
      <w:pageBreakBefore/>
      <w:spacing w:line="360" w:lineRule="auto"/>
      <w:jc w:val="center"/>
      <w:outlineLvl w:val="0"/>
    </w:pPr>
    <w:rPr>
      <w:rFonts w:eastAsia="Times New Roman" w:cs="Times New Roman"/>
      <w:b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7C0D"/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character" w:customStyle="1" w:styleId="11">
    <w:name w:val="Заголовок 1 Знак1"/>
    <w:rsid w:val="00987C0D"/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3">
    <w:name w:val="Body Text Indent 3"/>
    <w:basedOn w:val="a"/>
    <w:link w:val="30"/>
    <w:rsid w:val="00540737"/>
    <w:pPr>
      <w:autoSpaceDE/>
      <w:autoSpaceDN/>
      <w:spacing w:after="120"/>
      <w:ind w:left="283"/>
    </w:pPr>
    <w:rPr>
      <w:rFonts w:eastAsia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40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uiPriority w:val="99"/>
    <w:qFormat/>
    <w:rsid w:val="007F37D9"/>
    <w:pPr>
      <w:autoSpaceDE/>
      <w:autoSpaceDN/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table" w:styleId="a4">
    <w:name w:val="Table Grid"/>
    <w:basedOn w:val="a1"/>
    <w:uiPriority w:val="59"/>
    <w:rsid w:val="007F37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aliases w:val="Обычный (Web)"/>
    <w:basedOn w:val="a"/>
    <w:rsid w:val="004D022F"/>
    <w:pPr>
      <w:autoSpaceDE/>
      <w:autoSpaceDN/>
      <w:spacing w:before="100" w:beforeAutospacing="1" w:after="100" w:afterAutospacing="1"/>
    </w:pPr>
    <w:rPr>
      <w:rFonts w:eastAsia="Times New Roman" w:cs="Times New Roman"/>
      <w:lang w:eastAsia="ja-JP"/>
    </w:rPr>
  </w:style>
  <w:style w:type="paragraph" w:customStyle="1" w:styleId="Default">
    <w:name w:val="Default"/>
    <w:rsid w:val="003163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n-----8kcodrdcygecwgg0byh.xn--p1ai/%D0%B2%D0%B2%D0%B5%D0%B4%D0%B5%D0%BD%D0%B8%D0%B5-%D0%B4%D0%B8%D0%BF%D0%BB%D0%BE%D0%BC%D0%BD%D0%BE%D0%B9-%D0%BA%D1%83%D1%80%D1%81%D0%BE%D0%B2%D0%BE%D0%B9-%D1%80%D0%B0%D0%B1%D0%BE%D1%82%D1%8B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xn-----8kcodrdcygecwgg0byh.xn--p1ai/kak-napisat-diplom/aktualnost-diplomnoi-raboty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xn-----8kcodrdcygecwgg0byh.xn--p1ai/administrator/index.php?option=com_content&amp;sectionid=-1&amp;task=edit&amp;cid%5b%5d=53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xn-----8kcodrdcygecwgg0byh.xn--p1ai/%D0%BA%D0%B0%D0%BA-%D0%BD%D0%B0%D0%BF%D0%B8%D1%81%D0%B0%D1%82%D1%8C-%D0%B4%D0%B8%D0%BF%D0%BB%D0%BE%D0%BC%D0%BD%D1%83%D1%8E-%D1%80%D0%B0%D0%B1%D0%BE%D1%82%D1%83/%D1%81%D1%82%D1%80%D1%83%D0%BA%D1%82%D1%83%D1%80%D0%B0-%D0%B4%D0%B8%D0%BF%D0%BB%D0%BE%D0%BC%D0%BD%D0%BE%D0%B9-%D1%80%D0%B0%D0%B1%D0%BE%D1%82%D1%8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AAEBD-87FD-45C3-BE13-D0352F207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27</Pages>
  <Words>8286</Words>
  <Characters>47232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Пользователь</cp:lastModifiedBy>
  <cp:revision>3</cp:revision>
  <cp:lastPrinted>2017-03-03T11:52:00Z</cp:lastPrinted>
  <dcterms:created xsi:type="dcterms:W3CDTF">2018-05-31T05:47:00Z</dcterms:created>
  <dcterms:modified xsi:type="dcterms:W3CDTF">2022-04-07T12:47:00Z</dcterms:modified>
</cp:coreProperties>
</file>